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38" w:rsidRPr="00DE3A50" w:rsidRDefault="00EF624C" w:rsidP="00DE3A50">
      <w:pPr>
        <w:pStyle w:val="NormalWeb"/>
        <w:shd w:val="clear" w:color="auto" w:fill="FFFFFF"/>
        <w:spacing w:before="0" w:beforeAutospacing="0" w:after="0" w:afterAutospacing="0" w:line="300" w:lineRule="atLeast"/>
        <w:rPr>
          <w:rFonts w:asciiTheme="minorHAnsi" w:hAnsiTheme="minorHAnsi" w:cstheme="minorHAnsi"/>
          <w:color w:val="1F1F1F"/>
          <w:sz w:val="2"/>
          <w:szCs w:val="2"/>
        </w:rPr>
      </w:pPr>
      <w:r>
        <w:rPr>
          <w:noProof/>
        </w:rPr>
        <w:drawing>
          <wp:anchor distT="0" distB="0" distL="114300" distR="114300" simplePos="0" relativeHeight="251659264" behindDoc="0" locked="0" layoutInCell="1" allowOverlap="1" wp14:anchorId="590BEB8D" wp14:editId="39586334">
            <wp:simplePos x="0" y="0"/>
            <wp:positionH relativeFrom="column">
              <wp:posOffset>3070860</wp:posOffset>
            </wp:positionH>
            <wp:positionV relativeFrom="paragraph">
              <wp:posOffset>-252593</wp:posOffset>
            </wp:positionV>
            <wp:extent cx="1495246"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FC png.png"/>
                    <pic:cNvPicPr/>
                  </pic:nvPicPr>
                  <pic:blipFill rotWithShape="1">
                    <a:blip r:embed="rId7" cstate="print">
                      <a:extLst>
                        <a:ext uri="{28A0092B-C50C-407E-A947-70E740481C1C}">
                          <a14:useLocalDpi xmlns:a14="http://schemas.microsoft.com/office/drawing/2010/main" val="0"/>
                        </a:ext>
                      </a:extLst>
                    </a:blip>
                    <a:srcRect t="21077" b="19094"/>
                    <a:stretch/>
                  </pic:blipFill>
                  <pic:spPr bwMode="auto">
                    <a:xfrm>
                      <a:off x="0" y="0"/>
                      <a:ext cx="1495246"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34E8DE" wp14:editId="7CD64058">
            <wp:simplePos x="0" y="0"/>
            <wp:positionH relativeFrom="column">
              <wp:posOffset>1604010</wp:posOffset>
            </wp:positionH>
            <wp:positionV relativeFrom="paragraph">
              <wp:posOffset>-365760</wp:posOffset>
            </wp:positionV>
            <wp:extent cx="1409700" cy="554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ilingue.jpg"/>
                    <pic:cNvPicPr/>
                  </pic:nvPicPr>
                  <pic:blipFill rotWithShape="1">
                    <a:blip r:embed="rId8" cstate="print">
                      <a:extLst>
                        <a:ext uri="{28A0092B-C50C-407E-A947-70E740481C1C}">
                          <a14:useLocalDpi xmlns:a14="http://schemas.microsoft.com/office/drawing/2010/main" val="0"/>
                        </a:ext>
                      </a:extLst>
                    </a:blip>
                    <a:srcRect t="8817" r="14" b="14476"/>
                    <a:stretch/>
                  </pic:blipFill>
                  <pic:spPr bwMode="auto">
                    <a:xfrm>
                      <a:off x="0" y="0"/>
                      <a:ext cx="1409700" cy="55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16E" w:rsidRDefault="00EA438A" w:rsidP="00EA438A">
      <w:pPr>
        <w:pStyle w:val="Header"/>
        <w:jc w:val="center"/>
      </w:pPr>
      <w:r>
        <w:t xml:space="preserve">    </w:t>
      </w:r>
    </w:p>
    <w:p w:rsidR="0003116E" w:rsidRPr="00EF624C" w:rsidRDefault="0003116E" w:rsidP="00EA438A">
      <w:pPr>
        <w:pStyle w:val="Header"/>
        <w:jc w:val="center"/>
        <w:rPr>
          <w:sz w:val="2"/>
        </w:rPr>
      </w:pPr>
    </w:p>
    <w:p w:rsidR="00EA438A" w:rsidRDefault="00EA438A" w:rsidP="00EA438A">
      <w:pPr>
        <w:pStyle w:val="Header"/>
        <w:jc w:val="center"/>
      </w:pPr>
      <w:r>
        <w:t xml:space="preserve"> </w:t>
      </w:r>
      <w:r>
        <w:rPr>
          <w:noProof/>
          <w:lang w:eastAsia="it-IT"/>
        </w:rPr>
        <w:drawing>
          <wp:inline distT="0" distB="0" distL="0" distR="0" wp14:anchorId="6176DB1D" wp14:editId="27C0C460">
            <wp:extent cx="2066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333" r="30448"/>
                    <a:stretch/>
                  </pic:blipFill>
                  <pic:spPr bwMode="auto">
                    <a:xfrm>
                      <a:off x="0" y="0"/>
                      <a:ext cx="2066925" cy="419100"/>
                    </a:xfrm>
                    <a:prstGeom prst="rect">
                      <a:avLst/>
                    </a:prstGeom>
                    <a:ln>
                      <a:noFill/>
                    </a:ln>
                    <a:extLst>
                      <a:ext uri="{53640926-AAD7-44D8-BBD7-CCE9431645EC}">
                        <a14:shadowObscured xmlns:a14="http://schemas.microsoft.com/office/drawing/2010/main"/>
                      </a:ext>
                    </a:extLst>
                  </pic:spPr>
                </pic:pic>
              </a:graphicData>
            </a:graphic>
          </wp:inline>
        </w:drawing>
      </w:r>
    </w:p>
    <w:p w:rsidR="00EA438A" w:rsidRPr="004D761A" w:rsidRDefault="00EA438A" w:rsidP="00EA438A">
      <w:pPr>
        <w:pStyle w:val="Header"/>
        <w:jc w:val="center"/>
        <w:rPr>
          <w:sz w:val="18"/>
        </w:rPr>
      </w:pPr>
    </w:p>
    <w:p w:rsidR="00EA438A" w:rsidRDefault="00AC3A43" w:rsidP="00EA438A">
      <w:pPr>
        <w:pStyle w:val="Header"/>
        <w:jc w:val="center"/>
        <w:rPr>
          <w:noProof/>
          <w:lang w:eastAsia="it-IT"/>
        </w:rPr>
      </w:pPr>
      <w:r>
        <w:rPr>
          <w:noProof/>
          <w:lang w:eastAsia="it-IT"/>
        </w:rPr>
        <w:drawing>
          <wp:inline distT="0" distB="0" distL="0" distR="0" wp14:anchorId="0CB972A9" wp14:editId="417065B5">
            <wp:extent cx="666749" cy="314325"/>
            <wp:effectExtent l="0" t="0" r="63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590" t="43750" b="-40001"/>
                    <a:stretch/>
                  </pic:blipFill>
                  <pic:spPr bwMode="auto">
                    <a:xfrm>
                      <a:off x="0" y="0"/>
                      <a:ext cx="677159" cy="319233"/>
                    </a:xfrm>
                    <a:prstGeom prst="rect">
                      <a:avLst/>
                    </a:prstGeom>
                    <a:ln>
                      <a:noFill/>
                    </a:ln>
                    <a:extLst>
                      <a:ext uri="{53640926-AAD7-44D8-BBD7-CCE9431645EC}">
                        <a14:shadowObscured xmlns:a14="http://schemas.microsoft.com/office/drawing/2010/main"/>
                      </a:ext>
                    </a:extLst>
                  </pic:spPr>
                </pic:pic>
              </a:graphicData>
            </a:graphic>
          </wp:inline>
        </w:drawing>
      </w:r>
      <w:r w:rsidR="00EF624C">
        <w:rPr>
          <w:noProof/>
          <w:lang w:eastAsia="it-IT"/>
        </w:rPr>
        <w:t xml:space="preserve">   </w:t>
      </w:r>
      <w:r w:rsidR="00EA438A" w:rsidRPr="0010415E">
        <w:rPr>
          <w:noProof/>
          <w:lang w:eastAsia="it-IT"/>
        </w:rPr>
        <w:t xml:space="preserve"> </w:t>
      </w:r>
      <w:r w:rsidR="00EA438A">
        <w:rPr>
          <w:noProof/>
          <w:lang w:eastAsia="it-IT"/>
        </w:rPr>
        <w:drawing>
          <wp:inline distT="0" distB="0" distL="0" distR="0" wp14:anchorId="293A4C60" wp14:editId="3C90CCE0">
            <wp:extent cx="2361565" cy="47848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9983" cy="498428"/>
                    </a:xfrm>
                    <a:prstGeom prst="rect">
                      <a:avLst/>
                    </a:prstGeom>
                  </pic:spPr>
                </pic:pic>
              </a:graphicData>
            </a:graphic>
          </wp:inline>
        </w:drawing>
      </w:r>
      <w:r w:rsidR="00EA438A">
        <w:rPr>
          <w:noProof/>
          <w:lang w:eastAsia="it-IT"/>
        </w:rPr>
        <w:drawing>
          <wp:inline distT="0" distB="0" distL="0" distR="0" wp14:anchorId="1A108A97" wp14:editId="07A174D6">
            <wp:extent cx="2743200" cy="41514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4755" cy="425972"/>
                    </a:xfrm>
                    <a:prstGeom prst="rect">
                      <a:avLst/>
                    </a:prstGeom>
                  </pic:spPr>
                </pic:pic>
              </a:graphicData>
            </a:graphic>
          </wp:inline>
        </w:drawing>
      </w:r>
    </w:p>
    <w:p w:rsidR="00EA438A" w:rsidRDefault="00EA438A" w:rsidP="00FE4BC4">
      <w:pPr>
        <w:pStyle w:val="NormalWeb"/>
        <w:shd w:val="clear" w:color="auto" w:fill="FFFFFF"/>
        <w:spacing w:before="0" w:beforeAutospacing="0" w:after="0" w:afterAutospacing="0" w:line="300" w:lineRule="atLeast"/>
        <w:jc w:val="center"/>
        <w:rPr>
          <w:rFonts w:asciiTheme="minorHAnsi" w:hAnsiTheme="minorHAnsi" w:cstheme="minorHAnsi"/>
          <w:color w:val="1F1F1F"/>
        </w:rPr>
      </w:pPr>
    </w:p>
    <w:p w:rsidR="00DE3A50" w:rsidRDefault="00DE3A50" w:rsidP="00C14C1B">
      <w:pPr>
        <w:pStyle w:val="NormalWeb"/>
        <w:shd w:val="clear" w:color="auto" w:fill="FFFFFF"/>
        <w:spacing w:before="0" w:beforeAutospacing="0" w:after="0" w:afterAutospacing="0" w:line="300" w:lineRule="atLeast"/>
        <w:rPr>
          <w:rFonts w:asciiTheme="minorHAnsi" w:hAnsiTheme="minorHAnsi" w:cstheme="minorHAnsi"/>
          <w:color w:val="1F1F1F"/>
        </w:rPr>
      </w:pPr>
    </w:p>
    <w:p w:rsidR="00EE0C23" w:rsidRPr="00EE0C23" w:rsidRDefault="00EE0C23" w:rsidP="00FE4BC4">
      <w:pPr>
        <w:pStyle w:val="NormalWeb"/>
        <w:shd w:val="clear" w:color="auto" w:fill="FFFFFF"/>
        <w:spacing w:before="0" w:beforeAutospacing="0" w:after="0" w:afterAutospacing="0" w:line="300" w:lineRule="atLeast"/>
        <w:jc w:val="center"/>
        <w:rPr>
          <w:rFonts w:asciiTheme="minorHAnsi" w:hAnsiTheme="minorHAnsi" w:cstheme="minorHAnsi"/>
          <w:color w:val="1F1F1F"/>
        </w:rPr>
      </w:pPr>
      <w:r w:rsidRPr="00EE0C23">
        <w:rPr>
          <w:rFonts w:asciiTheme="minorHAnsi" w:hAnsiTheme="minorHAnsi" w:cstheme="minorHAnsi"/>
          <w:color w:val="1F1F1F"/>
        </w:rPr>
        <w:t>COMUNICATO STAMPA</w:t>
      </w:r>
    </w:p>
    <w:p w:rsidR="00EE0C23" w:rsidRDefault="00206048" w:rsidP="00771D16">
      <w:pPr>
        <w:pStyle w:val="NormalWeb"/>
        <w:shd w:val="clear" w:color="auto" w:fill="FFFFFF"/>
        <w:spacing w:before="0" w:beforeAutospacing="0" w:after="0" w:afterAutospacing="0" w:line="300" w:lineRule="atLeast"/>
        <w:jc w:val="center"/>
        <w:rPr>
          <w:rFonts w:asciiTheme="minorHAnsi" w:hAnsiTheme="minorHAnsi" w:cstheme="minorHAnsi"/>
          <w:color w:val="1F1F1F"/>
        </w:rPr>
      </w:pPr>
      <w:r>
        <w:rPr>
          <w:rFonts w:asciiTheme="minorHAnsi" w:hAnsiTheme="minorHAnsi" w:cstheme="minorHAnsi"/>
          <w:color w:val="1F1F1F"/>
        </w:rPr>
        <w:t>Berlino</w:t>
      </w:r>
      <w:r w:rsidR="00EE0C23" w:rsidRPr="00EE0C23">
        <w:rPr>
          <w:rFonts w:asciiTheme="minorHAnsi" w:hAnsiTheme="minorHAnsi" w:cstheme="minorHAnsi"/>
          <w:color w:val="1F1F1F"/>
        </w:rPr>
        <w:t xml:space="preserve">, </w:t>
      </w:r>
      <w:r>
        <w:rPr>
          <w:rFonts w:asciiTheme="minorHAnsi" w:hAnsiTheme="minorHAnsi" w:cstheme="minorHAnsi"/>
          <w:color w:val="1F1F1F"/>
        </w:rPr>
        <w:t>15 febbraio 2018</w:t>
      </w:r>
    </w:p>
    <w:p w:rsidR="00FB1138" w:rsidRPr="00EE0C23" w:rsidRDefault="00FB1138" w:rsidP="00771D16">
      <w:pPr>
        <w:pStyle w:val="NormalWeb"/>
        <w:shd w:val="clear" w:color="auto" w:fill="FFFFFF"/>
        <w:spacing w:before="0" w:beforeAutospacing="0" w:after="0" w:afterAutospacing="0" w:line="300" w:lineRule="atLeast"/>
        <w:jc w:val="center"/>
        <w:rPr>
          <w:rFonts w:asciiTheme="minorHAnsi" w:hAnsiTheme="minorHAnsi" w:cstheme="minorHAnsi"/>
          <w:color w:val="1F1F1F"/>
        </w:rPr>
      </w:pPr>
    </w:p>
    <w:p w:rsidR="00EE0C23" w:rsidRPr="00EE0C23" w:rsidRDefault="00EE0C23" w:rsidP="00771D16">
      <w:pPr>
        <w:pStyle w:val="NormalWeb"/>
        <w:shd w:val="clear" w:color="auto" w:fill="FFFFFF"/>
        <w:spacing w:before="0" w:beforeAutospacing="0" w:after="0" w:afterAutospacing="0" w:line="300" w:lineRule="atLeast"/>
        <w:jc w:val="both"/>
        <w:rPr>
          <w:rFonts w:asciiTheme="minorHAnsi" w:hAnsiTheme="minorHAnsi" w:cstheme="minorHAnsi"/>
          <w:color w:val="1F1F1F"/>
        </w:rPr>
      </w:pPr>
    </w:p>
    <w:p w:rsidR="00206048" w:rsidRPr="00BB258E" w:rsidRDefault="00206048" w:rsidP="00BB258E">
      <w:pPr>
        <w:shd w:val="clear" w:color="auto" w:fill="FFFFFF"/>
        <w:spacing w:after="0" w:line="242" w:lineRule="atLeast"/>
        <w:jc w:val="center"/>
        <w:rPr>
          <w:rFonts w:ascii="Calibri" w:eastAsia="Times New Roman" w:hAnsi="Calibri" w:cs="Calibri"/>
          <w:b/>
          <w:bCs/>
          <w:i/>
          <w:iCs/>
          <w:color w:val="222222"/>
          <w:sz w:val="32"/>
          <w:szCs w:val="32"/>
          <w:lang w:eastAsia="it-IT"/>
        </w:rPr>
      </w:pPr>
      <w:r w:rsidRPr="00206048">
        <w:rPr>
          <w:rFonts w:ascii="Calibri" w:eastAsia="Times New Roman" w:hAnsi="Calibri" w:cs="Calibri"/>
          <w:b/>
          <w:bCs/>
          <w:i/>
          <w:iCs/>
          <w:color w:val="222222"/>
          <w:sz w:val="32"/>
          <w:szCs w:val="32"/>
          <w:lang w:eastAsia="it-IT"/>
        </w:rPr>
        <w:t>La Fondazione Sardegna Film Commission accompagna al Festival di Berlino l’unico film italiano in concorso: “Figlia mia” di Laura Bispuri.</w:t>
      </w:r>
    </w:p>
    <w:p w:rsidR="00206048" w:rsidRPr="00105C90" w:rsidRDefault="00206048" w:rsidP="00206048">
      <w:pPr>
        <w:shd w:val="clear" w:color="auto" w:fill="FFFFFF"/>
        <w:spacing w:after="0" w:line="242" w:lineRule="atLeast"/>
        <w:jc w:val="center"/>
        <w:rPr>
          <w:rFonts w:ascii="Calibri" w:eastAsia="Times New Roman" w:hAnsi="Calibri" w:cs="Calibri"/>
          <w:color w:val="222222"/>
          <w:sz w:val="32"/>
          <w:lang w:eastAsia="it-IT"/>
        </w:rPr>
      </w:pPr>
      <w:r w:rsidRPr="00105C90">
        <w:rPr>
          <w:rFonts w:ascii="Calibri" w:eastAsia="Times New Roman" w:hAnsi="Calibri" w:cs="Calibri"/>
          <w:b/>
          <w:bCs/>
          <w:i/>
          <w:iCs/>
          <w:color w:val="222222"/>
          <w:sz w:val="44"/>
          <w:szCs w:val="32"/>
          <w:lang w:eastAsia="it-IT"/>
        </w:rPr>
        <w:t> </w:t>
      </w:r>
    </w:p>
    <w:p w:rsidR="008F5692" w:rsidRDefault="004A1853" w:rsidP="00EC607A">
      <w:pPr>
        <w:shd w:val="clear" w:color="auto" w:fill="FFFFFF"/>
        <w:spacing w:after="0" w:line="252" w:lineRule="auto"/>
        <w:jc w:val="both"/>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Il </w:t>
      </w:r>
      <w:r w:rsidR="00206048" w:rsidRPr="00206048">
        <w:rPr>
          <w:rFonts w:ascii="Calibri" w:eastAsia="Times New Roman" w:hAnsi="Calibri" w:cs="Calibri"/>
          <w:color w:val="222222"/>
          <w:sz w:val="24"/>
          <w:szCs w:val="24"/>
          <w:lang w:eastAsia="it-IT"/>
        </w:rPr>
        <w:t>film italiano in concorso</w:t>
      </w:r>
      <w:r>
        <w:rPr>
          <w:rFonts w:ascii="Calibri" w:eastAsia="Times New Roman" w:hAnsi="Calibri" w:cs="Calibri"/>
          <w:color w:val="222222"/>
          <w:sz w:val="24"/>
          <w:szCs w:val="24"/>
          <w:lang w:eastAsia="it-IT"/>
        </w:rPr>
        <w:t xml:space="preserve"> alla 68</w:t>
      </w:r>
      <w:r w:rsidRPr="004A1853">
        <w:rPr>
          <w:rFonts w:ascii="Calibri" w:eastAsia="Times New Roman" w:hAnsi="Calibri" w:cs="Calibri"/>
          <w:color w:val="222222"/>
          <w:sz w:val="24"/>
          <w:szCs w:val="24"/>
          <w:vertAlign w:val="superscript"/>
          <w:lang w:eastAsia="it-IT"/>
        </w:rPr>
        <w:t>ma</w:t>
      </w:r>
      <w:r>
        <w:rPr>
          <w:rFonts w:ascii="Calibri" w:eastAsia="Times New Roman" w:hAnsi="Calibri" w:cs="Calibri"/>
          <w:color w:val="222222"/>
          <w:sz w:val="24"/>
          <w:szCs w:val="24"/>
          <w:lang w:eastAsia="it-IT"/>
        </w:rPr>
        <w:t xml:space="preserve"> edizione del Festival di Berlino</w:t>
      </w:r>
      <w:r w:rsidR="00206048" w:rsidRPr="00206048">
        <w:rPr>
          <w:rFonts w:ascii="Calibri" w:eastAsia="Times New Roman" w:hAnsi="Calibri" w:cs="Calibri"/>
          <w:color w:val="222222"/>
          <w:sz w:val="24"/>
          <w:szCs w:val="24"/>
          <w:lang w:eastAsia="it-IT"/>
        </w:rPr>
        <w:t>, </w:t>
      </w:r>
      <w:r w:rsidR="00206048" w:rsidRPr="00206048">
        <w:rPr>
          <w:rFonts w:ascii="Calibri" w:eastAsia="Times New Roman" w:hAnsi="Calibri" w:cs="Calibri"/>
          <w:b/>
          <w:bCs/>
          <w:color w:val="222222"/>
          <w:sz w:val="24"/>
          <w:szCs w:val="24"/>
          <w:lang w:eastAsia="it-IT"/>
        </w:rPr>
        <w:t>“Figlia mia”</w:t>
      </w:r>
      <w:r w:rsidR="00206048" w:rsidRPr="00206048">
        <w:rPr>
          <w:rFonts w:ascii="Calibri" w:eastAsia="Times New Roman" w:hAnsi="Calibri" w:cs="Calibri"/>
          <w:color w:val="222222"/>
          <w:sz w:val="24"/>
          <w:szCs w:val="24"/>
          <w:lang w:eastAsia="it-IT"/>
        </w:rPr>
        <w:t> di </w:t>
      </w:r>
      <w:r w:rsidR="00206048" w:rsidRPr="00206048">
        <w:rPr>
          <w:rFonts w:ascii="Calibri" w:eastAsia="Times New Roman" w:hAnsi="Calibri" w:cs="Calibri"/>
          <w:b/>
          <w:bCs/>
          <w:color w:val="222222"/>
          <w:sz w:val="24"/>
          <w:szCs w:val="24"/>
          <w:lang w:eastAsia="it-IT"/>
        </w:rPr>
        <w:t>Laura Bispuri</w:t>
      </w:r>
      <w:r>
        <w:rPr>
          <w:rFonts w:ascii="Calibri" w:eastAsia="Times New Roman" w:hAnsi="Calibri" w:cs="Calibri"/>
          <w:color w:val="222222"/>
          <w:sz w:val="24"/>
          <w:szCs w:val="24"/>
          <w:lang w:eastAsia="it-IT"/>
        </w:rPr>
        <w:t xml:space="preserve">, interpretato </w:t>
      </w:r>
      <w:r w:rsidR="00206048" w:rsidRPr="00206048">
        <w:rPr>
          <w:rFonts w:ascii="Calibri" w:eastAsia="Times New Roman" w:hAnsi="Calibri" w:cs="Calibri"/>
          <w:color w:val="222222"/>
          <w:sz w:val="24"/>
          <w:szCs w:val="24"/>
          <w:lang w:eastAsia="it-IT"/>
        </w:rPr>
        <w:t>da </w:t>
      </w:r>
      <w:r w:rsidR="00206048" w:rsidRPr="00206048">
        <w:rPr>
          <w:rFonts w:ascii="Calibri" w:eastAsia="Times New Roman" w:hAnsi="Calibri" w:cs="Calibri"/>
          <w:b/>
          <w:bCs/>
          <w:color w:val="222222"/>
          <w:sz w:val="24"/>
          <w:szCs w:val="24"/>
          <w:lang w:eastAsia="it-IT"/>
        </w:rPr>
        <w:t>Valeria Golino</w:t>
      </w:r>
      <w:r w:rsidR="00206048" w:rsidRPr="00206048">
        <w:rPr>
          <w:rFonts w:ascii="Calibri" w:eastAsia="Times New Roman" w:hAnsi="Calibri" w:cs="Calibri"/>
          <w:color w:val="222222"/>
          <w:sz w:val="24"/>
          <w:szCs w:val="24"/>
          <w:lang w:eastAsia="it-IT"/>
        </w:rPr>
        <w:t>, </w:t>
      </w:r>
      <w:r w:rsidR="00206048" w:rsidRPr="00206048">
        <w:rPr>
          <w:rFonts w:ascii="Calibri" w:eastAsia="Times New Roman" w:hAnsi="Calibri" w:cs="Calibri"/>
          <w:b/>
          <w:bCs/>
          <w:color w:val="222222"/>
          <w:sz w:val="24"/>
          <w:szCs w:val="24"/>
          <w:lang w:eastAsia="it-IT"/>
        </w:rPr>
        <w:t>Alba Rorhwacher,</w:t>
      </w:r>
      <w:r w:rsidR="00206048" w:rsidRPr="00206048">
        <w:rPr>
          <w:rFonts w:ascii="Calibri" w:eastAsia="Times New Roman" w:hAnsi="Calibri" w:cs="Calibri"/>
          <w:color w:val="222222"/>
          <w:sz w:val="24"/>
          <w:szCs w:val="24"/>
          <w:lang w:eastAsia="it-IT"/>
        </w:rPr>
        <w:t> </w:t>
      </w:r>
      <w:r w:rsidR="00206048" w:rsidRPr="00206048">
        <w:rPr>
          <w:rFonts w:ascii="Calibri" w:eastAsia="Times New Roman" w:hAnsi="Calibri" w:cs="Calibri"/>
          <w:b/>
          <w:bCs/>
          <w:color w:val="222222"/>
          <w:sz w:val="24"/>
          <w:szCs w:val="24"/>
          <w:lang w:eastAsia="it-IT"/>
        </w:rPr>
        <w:t>Udo Kier</w:t>
      </w:r>
      <w:r w:rsidR="00206048" w:rsidRPr="00206048">
        <w:rPr>
          <w:rFonts w:ascii="Calibri" w:eastAsia="Times New Roman" w:hAnsi="Calibri" w:cs="Calibri"/>
          <w:color w:val="222222"/>
          <w:sz w:val="24"/>
          <w:szCs w:val="24"/>
          <w:lang w:eastAsia="it-IT"/>
        </w:rPr>
        <w:t> e dagli attori isolani </w:t>
      </w:r>
      <w:r w:rsidR="00206048" w:rsidRPr="00206048">
        <w:rPr>
          <w:rFonts w:ascii="Calibri" w:eastAsia="Times New Roman" w:hAnsi="Calibri" w:cs="Calibri"/>
          <w:b/>
          <w:bCs/>
          <w:color w:val="222222"/>
          <w:sz w:val="24"/>
          <w:szCs w:val="24"/>
          <w:lang w:eastAsia="it-IT"/>
        </w:rPr>
        <w:t>Sara Casu</w:t>
      </w:r>
      <w:r w:rsidR="00206048" w:rsidRPr="00206048">
        <w:rPr>
          <w:rFonts w:ascii="Calibri" w:eastAsia="Times New Roman" w:hAnsi="Calibri" w:cs="Calibri"/>
          <w:color w:val="222222"/>
          <w:sz w:val="24"/>
          <w:szCs w:val="24"/>
          <w:lang w:eastAsia="it-IT"/>
        </w:rPr>
        <w:t> e </w:t>
      </w:r>
      <w:r w:rsidR="00206048" w:rsidRPr="00206048">
        <w:rPr>
          <w:rFonts w:ascii="Calibri" w:eastAsia="Times New Roman" w:hAnsi="Calibri" w:cs="Calibri"/>
          <w:b/>
          <w:bCs/>
          <w:color w:val="222222"/>
          <w:sz w:val="24"/>
          <w:szCs w:val="24"/>
          <w:lang w:eastAsia="it-IT"/>
        </w:rPr>
        <w:t>Michele Carboni</w:t>
      </w:r>
      <w:r w:rsidR="00206048" w:rsidRPr="00206048">
        <w:rPr>
          <w:rFonts w:ascii="Calibri" w:eastAsia="Times New Roman" w:hAnsi="Calibri" w:cs="Calibri"/>
          <w:color w:val="222222"/>
          <w:sz w:val="24"/>
          <w:szCs w:val="24"/>
          <w:lang w:eastAsia="it-IT"/>
        </w:rPr>
        <w:t>, porta al Festival di Berlino tutta la magia della Sardegna. </w:t>
      </w:r>
    </w:p>
    <w:p w:rsidR="00A40837" w:rsidRDefault="001A7C1E"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r w:rsidRPr="001A7C1E">
        <w:rPr>
          <w:rFonts w:ascii="Calibri" w:eastAsia="Times New Roman" w:hAnsi="Calibri" w:cs="Calibri"/>
          <w:color w:val="222222"/>
          <w:sz w:val="24"/>
          <w:szCs w:val="24"/>
          <w:shd w:val="clear" w:color="auto" w:fill="FFFFFF"/>
          <w:lang w:eastAsia="it-IT"/>
        </w:rPr>
        <w:t xml:space="preserve">Il film è una produzione </w:t>
      </w:r>
      <w:r w:rsidRPr="001A7C1E">
        <w:rPr>
          <w:rFonts w:ascii="Calibri" w:eastAsia="Times New Roman" w:hAnsi="Calibri" w:cs="Calibri"/>
          <w:b/>
          <w:color w:val="222222"/>
          <w:sz w:val="24"/>
          <w:szCs w:val="24"/>
          <w:shd w:val="clear" w:color="auto" w:fill="FFFFFF"/>
          <w:lang w:eastAsia="it-IT"/>
        </w:rPr>
        <w:t>Vivo Film</w:t>
      </w:r>
      <w:r w:rsidRPr="001A7C1E">
        <w:rPr>
          <w:rFonts w:ascii="Calibri" w:eastAsia="Times New Roman" w:hAnsi="Calibri" w:cs="Calibri"/>
          <w:color w:val="222222"/>
          <w:sz w:val="24"/>
          <w:szCs w:val="24"/>
          <w:shd w:val="clear" w:color="auto" w:fill="FFFFFF"/>
          <w:lang w:eastAsia="it-IT"/>
        </w:rPr>
        <w:t xml:space="preserve"> e </w:t>
      </w:r>
      <w:r w:rsidRPr="001A7C1E">
        <w:rPr>
          <w:rFonts w:ascii="Calibri" w:eastAsia="Times New Roman" w:hAnsi="Calibri" w:cs="Calibri"/>
          <w:b/>
          <w:color w:val="222222"/>
          <w:sz w:val="24"/>
          <w:szCs w:val="24"/>
          <w:shd w:val="clear" w:color="auto" w:fill="FFFFFF"/>
          <w:lang w:eastAsia="it-IT"/>
        </w:rPr>
        <w:t>Colorado Film</w:t>
      </w:r>
      <w:r w:rsidRPr="001A7C1E">
        <w:rPr>
          <w:rFonts w:ascii="Calibri" w:eastAsia="Times New Roman" w:hAnsi="Calibri" w:cs="Calibri"/>
          <w:color w:val="222222"/>
          <w:sz w:val="24"/>
          <w:szCs w:val="24"/>
          <w:shd w:val="clear" w:color="auto" w:fill="FFFFFF"/>
          <w:lang w:eastAsia="it-IT"/>
        </w:rPr>
        <w:t xml:space="preserve"> con </w:t>
      </w:r>
      <w:r w:rsidRPr="001A7C1E">
        <w:rPr>
          <w:rFonts w:ascii="Calibri" w:eastAsia="Times New Roman" w:hAnsi="Calibri" w:cs="Calibri"/>
          <w:b/>
          <w:color w:val="222222"/>
          <w:sz w:val="24"/>
          <w:szCs w:val="24"/>
          <w:shd w:val="clear" w:color="auto" w:fill="FFFFFF"/>
          <w:lang w:eastAsia="it-IT"/>
        </w:rPr>
        <w:t>Rai Cinema</w:t>
      </w:r>
      <w:r w:rsidRPr="001A7C1E">
        <w:rPr>
          <w:rFonts w:ascii="Calibri" w:eastAsia="Times New Roman" w:hAnsi="Calibri" w:cs="Calibri"/>
          <w:color w:val="222222"/>
          <w:sz w:val="24"/>
          <w:szCs w:val="24"/>
          <w:shd w:val="clear" w:color="auto" w:fill="FFFFFF"/>
          <w:lang w:eastAsia="it-IT"/>
        </w:rPr>
        <w:t xml:space="preserve">. Prodotto da Marta Donzelli e Gregorio Paonessa per Vivo film e Maurizio Totti e Alessandro Usai per Colorado Film, il film è una coproduzione internazionale con la tedesca </w:t>
      </w:r>
      <w:r w:rsidRPr="001A7C1E">
        <w:rPr>
          <w:rFonts w:ascii="Calibri" w:eastAsia="Times New Roman" w:hAnsi="Calibri" w:cs="Calibri"/>
          <w:b/>
          <w:color w:val="222222"/>
          <w:sz w:val="24"/>
          <w:szCs w:val="24"/>
          <w:shd w:val="clear" w:color="auto" w:fill="FFFFFF"/>
          <w:lang w:eastAsia="it-IT"/>
        </w:rPr>
        <w:t>Match Factory Productions</w:t>
      </w:r>
      <w:r w:rsidRPr="001A7C1E">
        <w:rPr>
          <w:rFonts w:ascii="Calibri" w:eastAsia="Times New Roman" w:hAnsi="Calibri" w:cs="Calibri"/>
          <w:color w:val="222222"/>
          <w:sz w:val="24"/>
          <w:szCs w:val="24"/>
          <w:shd w:val="clear" w:color="auto" w:fill="FFFFFF"/>
          <w:lang w:eastAsia="it-IT"/>
        </w:rPr>
        <w:t xml:space="preserve"> e la svizzera </w:t>
      </w:r>
      <w:r w:rsidRPr="001A7C1E">
        <w:rPr>
          <w:rFonts w:ascii="Calibri" w:eastAsia="Times New Roman" w:hAnsi="Calibri" w:cs="Calibri"/>
          <w:b/>
          <w:color w:val="222222"/>
          <w:sz w:val="24"/>
          <w:szCs w:val="24"/>
          <w:shd w:val="clear" w:color="auto" w:fill="FFFFFF"/>
          <w:lang w:eastAsia="it-IT"/>
        </w:rPr>
        <w:t>Bord Cadre Films</w:t>
      </w:r>
      <w:r w:rsidRPr="001A7C1E">
        <w:rPr>
          <w:rFonts w:ascii="Calibri" w:eastAsia="Times New Roman" w:hAnsi="Calibri" w:cs="Calibri"/>
          <w:color w:val="222222"/>
          <w:sz w:val="24"/>
          <w:szCs w:val="24"/>
          <w:shd w:val="clear" w:color="auto" w:fill="FFFFFF"/>
          <w:lang w:eastAsia="it-IT"/>
        </w:rPr>
        <w:t xml:space="preserve">, in coproduzione con </w:t>
      </w:r>
      <w:r w:rsidRPr="001A7C1E">
        <w:rPr>
          <w:rFonts w:ascii="Calibri" w:eastAsia="Times New Roman" w:hAnsi="Calibri" w:cs="Calibri"/>
          <w:b/>
          <w:color w:val="222222"/>
          <w:sz w:val="24"/>
          <w:szCs w:val="24"/>
          <w:shd w:val="clear" w:color="auto" w:fill="FFFFFF"/>
          <w:lang w:eastAsia="it-IT"/>
        </w:rPr>
        <w:t>ZDF/arte</w:t>
      </w:r>
      <w:r w:rsidRPr="001A7C1E">
        <w:rPr>
          <w:rFonts w:ascii="Calibri" w:eastAsia="Times New Roman" w:hAnsi="Calibri" w:cs="Calibri"/>
          <w:color w:val="222222"/>
          <w:sz w:val="24"/>
          <w:szCs w:val="24"/>
          <w:shd w:val="clear" w:color="auto" w:fill="FFFFFF"/>
          <w:lang w:eastAsia="it-IT"/>
        </w:rPr>
        <w:t xml:space="preserve"> e </w:t>
      </w:r>
      <w:r w:rsidRPr="001A7C1E">
        <w:rPr>
          <w:rFonts w:ascii="Calibri" w:eastAsia="Times New Roman" w:hAnsi="Calibri" w:cs="Calibri"/>
          <w:b/>
          <w:color w:val="222222"/>
          <w:sz w:val="24"/>
          <w:szCs w:val="24"/>
          <w:shd w:val="clear" w:color="auto" w:fill="FFFFFF"/>
          <w:lang w:eastAsia="it-IT"/>
        </w:rPr>
        <w:t>RSI Radiotelevisione svizzera</w:t>
      </w:r>
      <w:r w:rsidRPr="001A7C1E">
        <w:rPr>
          <w:rFonts w:ascii="Calibri" w:eastAsia="Times New Roman" w:hAnsi="Calibri" w:cs="Calibri"/>
          <w:color w:val="222222"/>
          <w:sz w:val="24"/>
          <w:szCs w:val="24"/>
          <w:shd w:val="clear" w:color="auto" w:fill="FFFFFF"/>
          <w:lang w:eastAsia="it-IT"/>
        </w:rPr>
        <w:t xml:space="preserve">. </w:t>
      </w:r>
    </w:p>
    <w:p w:rsidR="00206048" w:rsidRDefault="00165D18"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bookmarkStart w:id="0" w:name="_GoBack"/>
      <w:bookmarkEnd w:id="0"/>
      <w:r w:rsidRPr="00206048">
        <w:rPr>
          <w:rFonts w:ascii="Calibri" w:eastAsia="Times New Roman" w:hAnsi="Calibri" w:cs="Calibri"/>
          <w:color w:val="222222"/>
          <w:sz w:val="24"/>
          <w:szCs w:val="24"/>
          <w:lang w:eastAsia="it-IT"/>
        </w:rPr>
        <w:t xml:space="preserve">L'opera seconda della Bispuri (il debutto era stato con “Vergine giurata”, nomination per l’Orso d'oro nel 2015), </w:t>
      </w:r>
      <w:r>
        <w:rPr>
          <w:rFonts w:ascii="Calibri" w:eastAsia="Times New Roman" w:hAnsi="Calibri" w:cs="Calibri"/>
          <w:color w:val="222222"/>
          <w:sz w:val="24"/>
          <w:szCs w:val="24"/>
          <w:shd w:val="clear" w:color="auto" w:fill="FFFFFF"/>
          <w:lang w:eastAsia="it-IT"/>
        </w:rPr>
        <w:t xml:space="preserve">ha </w:t>
      </w:r>
      <w:r w:rsidRPr="00206048">
        <w:rPr>
          <w:rFonts w:ascii="Calibri" w:eastAsia="Times New Roman" w:hAnsi="Calibri" w:cs="Calibri"/>
          <w:color w:val="222222"/>
          <w:sz w:val="24"/>
          <w:szCs w:val="24"/>
          <w:shd w:val="clear" w:color="auto" w:fill="FFFFFF"/>
          <w:lang w:eastAsia="it-IT"/>
        </w:rPr>
        <w:t>ottenuto il sostegno di </w:t>
      </w:r>
      <w:r w:rsidRPr="00206048">
        <w:rPr>
          <w:rFonts w:ascii="Calibri" w:eastAsia="Times New Roman" w:hAnsi="Calibri" w:cs="Calibri"/>
          <w:b/>
          <w:bCs/>
          <w:color w:val="222222"/>
          <w:sz w:val="24"/>
          <w:szCs w:val="24"/>
          <w:shd w:val="clear" w:color="auto" w:fill="FFFFFF"/>
          <w:lang w:eastAsia="it-IT"/>
        </w:rPr>
        <w:t>Eurimages</w:t>
      </w:r>
      <w:r w:rsidRPr="00206048">
        <w:rPr>
          <w:rFonts w:ascii="Calibri" w:eastAsia="Times New Roman" w:hAnsi="Calibri" w:cs="Calibri"/>
          <w:color w:val="222222"/>
          <w:sz w:val="24"/>
          <w:szCs w:val="24"/>
          <w:shd w:val="clear" w:color="auto" w:fill="FFFFFF"/>
          <w:lang w:eastAsia="it-IT"/>
        </w:rPr>
        <w:t>, del </w:t>
      </w:r>
      <w:r w:rsidRPr="00206048">
        <w:rPr>
          <w:rFonts w:ascii="Calibri" w:eastAsia="Times New Roman" w:hAnsi="Calibri" w:cs="Calibri"/>
          <w:b/>
          <w:bCs/>
          <w:color w:val="222222"/>
          <w:sz w:val="24"/>
          <w:szCs w:val="24"/>
          <w:shd w:val="clear" w:color="auto" w:fill="FFFFFF"/>
          <w:lang w:eastAsia="it-IT"/>
        </w:rPr>
        <w:t>MibacT – Direzione Generale Cinema</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della Regione Sardegna </w:t>
      </w:r>
      <w:r w:rsidRPr="00206048">
        <w:rPr>
          <w:rFonts w:ascii="Calibri" w:eastAsia="Times New Roman" w:hAnsi="Calibri" w:cs="Calibri"/>
          <w:color w:val="222222"/>
          <w:sz w:val="24"/>
          <w:szCs w:val="24"/>
          <w:shd w:val="clear" w:color="auto" w:fill="FFFFFF"/>
          <w:lang w:eastAsia="it-IT"/>
        </w:rPr>
        <w:t>e della </w:t>
      </w:r>
      <w:r w:rsidRPr="00206048">
        <w:rPr>
          <w:rFonts w:ascii="Calibri" w:eastAsia="Times New Roman" w:hAnsi="Calibri" w:cs="Calibri"/>
          <w:b/>
          <w:bCs/>
          <w:color w:val="222222"/>
          <w:sz w:val="24"/>
          <w:szCs w:val="24"/>
          <w:shd w:val="clear" w:color="auto" w:fill="FFFFFF"/>
          <w:lang w:eastAsia="it-IT"/>
        </w:rPr>
        <w:t>Fondazione Sardegna Film Commission</w:t>
      </w:r>
      <w:r w:rsidRPr="00206048">
        <w:rPr>
          <w:rFonts w:ascii="Calibri" w:eastAsia="Times New Roman" w:hAnsi="Calibri" w:cs="Calibri"/>
          <w:color w:val="222222"/>
          <w:sz w:val="24"/>
          <w:szCs w:val="24"/>
          <w:shd w:val="clear" w:color="auto" w:fill="FFFFFF"/>
          <w:lang w:eastAsia="it-IT"/>
        </w:rPr>
        <w:t>.</w:t>
      </w:r>
    </w:p>
    <w:p w:rsidR="003870BF" w:rsidRPr="003870BF" w:rsidRDefault="003870BF" w:rsidP="00EC607A">
      <w:pPr>
        <w:shd w:val="clear" w:color="auto" w:fill="FFFFFF"/>
        <w:spacing w:after="0" w:line="252" w:lineRule="auto"/>
        <w:jc w:val="both"/>
        <w:rPr>
          <w:rFonts w:ascii="Calibri" w:eastAsia="Times New Roman" w:hAnsi="Calibri" w:cs="Calibri"/>
          <w:color w:val="222222"/>
          <w:sz w:val="12"/>
          <w:szCs w:val="12"/>
          <w:shd w:val="clear" w:color="auto" w:fill="FFFFFF"/>
          <w:lang w:eastAsia="it-IT"/>
        </w:rPr>
      </w:pPr>
    </w:p>
    <w:p w:rsidR="00206048" w:rsidRPr="00206048" w:rsidRDefault="00206048" w:rsidP="00EC607A">
      <w:pPr>
        <w:shd w:val="clear" w:color="auto" w:fill="FFFFFF"/>
        <w:spacing w:after="0" w:line="252" w:lineRule="auto"/>
        <w:jc w:val="both"/>
        <w:rPr>
          <w:rFonts w:ascii="Calibri" w:eastAsia="Times New Roman" w:hAnsi="Calibri" w:cs="Calibri"/>
          <w:color w:val="222222"/>
          <w:lang w:eastAsia="it-IT"/>
        </w:rPr>
      </w:pPr>
      <w:r w:rsidRPr="00206048">
        <w:rPr>
          <w:rFonts w:ascii="Calibri" w:eastAsia="Times New Roman" w:hAnsi="Calibri" w:cs="Calibri"/>
          <w:color w:val="222222"/>
          <w:sz w:val="24"/>
          <w:szCs w:val="24"/>
          <w:lang w:eastAsia="it-IT"/>
        </w:rPr>
        <w:t>Per la prima volta dalla nascita della </w:t>
      </w:r>
      <w:r w:rsidRPr="00206048">
        <w:rPr>
          <w:rFonts w:ascii="Calibri" w:eastAsia="Times New Roman" w:hAnsi="Calibri" w:cs="Calibri"/>
          <w:b/>
          <w:bCs/>
          <w:color w:val="222222"/>
          <w:sz w:val="24"/>
          <w:szCs w:val="24"/>
          <w:lang w:eastAsia="it-IT"/>
        </w:rPr>
        <w:t>Fondazione Sardegna Film Commission</w:t>
      </w:r>
      <w:r w:rsidRPr="00206048">
        <w:rPr>
          <w:rFonts w:ascii="Calibri" w:eastAsia="Times New Roman" w:hAnsi="Calibri" w:cs="Calibri"/>
          <w:color w:val="222222"/>
          <w:sz w:val="24"/>
          <w:szCs w:val="24"/>
          <w:lang w:eastAsia="it-IT"/>
        </w:rPr>
        <w:t>, un film “Made in Sardegna” entra in concorso alla Berlinale: </w:t>
      </w:r>
      <w:r w:rsidRPr="00206048">
        <w:rPr>
          <w:rFonts w:ascii="Calibri" w:eastAsia="Times New Roman" w:hAnsi="Calibri" w:cs="Calibri"/>
          <w:b/>
          <w:bCs/>
          <w:color w:val="222222"/>
          <w:sz w:val="24"/>
          <w:szCs w:val="24"/>
          <w:lang w:eastAsia="it-IT"/>
        </w:rPr>
        <w:t>la Fondazione ha seguito la nascita di questo progetto sin dal 2013</w:t>
      </w:r>
      <w:r w:rsidRPr="00206048">
        <w:rPr>
          <w:rFonts w:ascii="Calibri" w:eastAsia="Times New Roman" w:hAnsi="Calibri" w:cs="Calibri"/>
          <w:color w:val="222222"/>
          <w:sz w:val="24"/>
          <w:szCs w:val="24"/>
          <w:lang w:eastAsia="it-IT"/>
        </w:rPr>
        <w:t>, invitando la regista Laura Bispuri a scoprire la Sardegna con una serie di scouting e di incontri sul territorio con la comunità delle novenanti del Sud Sardegna e della Barbagia.</w:t>
      </w:r>
    </w:p>
    <w:p w:rsidR="00206048" w:rsidRDefault="00206048" w:rsidP="00EC607A">
      <w:pPr>
        <w:spacing w:after="0" w:line="252" w:lineRule="auto"/>
        <w:jc w:val="both"/>
        <w:rPr>
          <w:rFonts w:ascii="Candara" w:eastAsia="SimSun" w:hAnsi="Candara" w:cs="Mangal"/>
          <w:sz w:val="24"/>
          <w:szCs w:val="24"/>
          <w:lang w:eastAsia="zh-CN" w:bidi="hi-IN"/>
        </w:rPr>
      </w:pPr>
      <w:r w:rsidRPr="00206048">
        <w:rPr>
          <w:rFonts w:ascii="Calibri" w:eastAsia="Times New Roman" w:hAnsi="Calibri" w:cs="Calibri"/>
          <w:color w:val="222222"/>
          <w:sz w:val="24"/>
          <w:szCs w:val="24"/>
          <w:lang w:eastAsia="it-IT"/>
        </w:rPr>
        <w:t xml:space="preserve">A questo primo contatto, sono seguiti tre anni di intenso sviluppo </w:t>
      </w:r>
      <w:r w:rsidR="00115DA6">
        <w:rPr>
          <w:rFonts w:ascii="Calibri" w:eastAsia="Times New Roman" w:hAnsi="Calibri" w:cs="Calibri"/>
          <w:color w:val="222222"/>
          <w:sz w:val="24"/>
          <w:szCs w:val="24"/>
          <w:lang w:eastAsia="it-IT"/>
        </w:rPr>
        <w:t>sull’isola</w:t>
      </w:r>
      <w:r w:rsidRPr="00206048">
        <w:rPr>
          <w:rFonts w:ascii="Calibri" w:eastAsia="Times New Roman" w:hAnsi="Calibri" w:cs="Calibri"/>
          <w:color w:val="222222"/>
          <w:sz w:val="24"/>
          <w:szCs w:val="24"/>
          <w:lang w:eastAsia="it-IT"/>
        </w:rPr>
        <w:t>, culminati nell’estate 2017 con le riprese del film in Sardegna dopo una serie di casting sul territorio per individuare la giovane protagonista che interpreta la f</w:t>
      </w:r>
      <w:r w:rsidR="00C57496">
        <w:rPr>
          <w:rFonts w:ascii="Calibri" w:eastAsia="Times New Roman" w:hAnsi="Calibri" w:cs="Calibri"/>
          <w:color w:val="222222"/>
          <w:sz w:val="24"/>
          <w:szCs w:val="24"/>
          <w:lang w:eastAsia="it-IT"/>
        </w:rPr>
        <w:t xml:space="preserve">iglia contesa tra le due madri: è stata scelta </w:t>
      </w:r>
      <w:r w:rsidRPr="00206048">
        <w:rPr>
          <w:rFonts w:ascii="Calibri" w:eastAsia="Times New Roman" w:hAnsi="Calibri" w:cs="Calibri"/>
          <w:color w:val="222222"/>
          <w:sz w:val="24"/>
          <w:szCs w:val="24"/>
          <w:lang w:eastAsia="it-IT"/>
        </w:rPr>
        <w:t>Sara Casu, al</w:t>
      </w:r>
      <w:r w:rsidR="00C57496">
        <w:rPr>
          <w:rFonts w:ascii="Calibri" w:eastAsia="Times New Roman" w:hAnsi="Calibri" w:cs="Calibri"/>
          <w:color w:val="222222"/>
          <w:sz w:val="24"/>
          <w:szCs w:val="24"/>
          <w:lang w:eastAsia="it-IT"/>
        </w:rPr>
        <w:t xml:space="preserve"> suo debutto cinematografico</w:t>
      </w:r>
      <w:r w:rsidR="00115DA6">
        <w:rPr>
          <w:rFonts w:ascii="Calibri" w:eastAsia="Times New Roman" w:hAnsi="Calibri" w:cs="Calibri"/>
          <w:color w:val="222222"/>
          <w:sz w:val="24"/>
          <w:szCs w:val="24"/>
          <w:lang w:eastAsia="it-IT"/>
        </w:rPr>
        <w:t>. </w:t>
      </w:r>
      <w:r w:rsidR="00076431">
        <w:rPr>
          <w:rFonts w:ascii="Candara" w:eastAsia="SimSun" w:hAnsi="Candara" w:cs="Mangal"/>
          <w:sz w:val="24"/>
          <w:szCs w:val="24"/>
          <w:lang w:eastAsia="zh-CN" w:bidi="hi-IN"/>
        </w:rPr>
        <w:t xml:space="preserve">Le riprese hanno </w:t>
      </w:r>
      <w:r w:rsidR="008F5692">
        <w:rPr>
          <w:rFonts w:ascii="Candara" w:eastAsia="SimSun" w:hAnsi="Candara" w:cs="Mangal"/>
          <w:sz w:val="24"/>
          <w:szCs w:val="24"/>
          <w:lang w:eastAsia="zh-CN" w:bidi="hi-IN"/>
        </w:rPr>
        <w:t xml:space="preserve">avuto luogo principalmente nel </w:t>
      </w:r>
      <w:r w:rsidR="00076431">
        <w:rPr>
          <w:rFonts w:ascii="Candara" w:eastAsia="SimSun" w:hAnsi="Candara" w:cs="Mangal"/>
          <w:sz w:val="24"/>
          <w:szCs w:val="24"/>
          <w:lang w:eastAsia="zh-CN" w:bidi="hi-IN"/>
        </w:rPr>
        <w:t xml:space="preserve">comune di </w:t>
      </w:r>
      <w:r w:rsidR="00076431" w:rsidRPr="006D3F27">
        <w:rPr>
          <w:rFonts w:ascii="Candara" w:eastAsia="SimSun" w:hAnsi="Candara" w:cs="Mangal"/>
          <w:b/>
          <w:sz w:val="24"/>
          <w:szCs w:val="24"/>
          <w:lang w:eastAsia="zh-CN" w:bidi="hi-IN"/>
        </w:rPr>
        <w:t>Cabras</w:t>
      </w:r>
      <w:r w:rsidR="00076431">
        <w:rPr>
          <w:rFonts w:ascii="Candara" w:eastAsia="SimSun" w:hAnsi="Candara" w:cs="Mangal"/>
          <w:sz w:val="24"/>
          <w:szCs w:val="24"/>
          <w:lang w:eastAsia="zh-CN" w:bidi="hi-IN"/>
        </w:rPr>
        <w:t xml:space="preserve"> e hanno interessato anche</w:t>
      </w:r>
      <w:r w:rsidR="00C57496">
        <w:rPr>
          <w:rFonts w:ascii="Candara" w:eastAsia="SimSun" w:hAnsi="Candara" w:cs="Mangal"/>
          <w:sz w:val="24"/>
          <w:szCs w:val="24"/>
          <w:lang w:eastAsia="zh-CN" w:bidi="hi-IN"/>
        </w:rPr>
        <w:t xml:space="preserve"> i comuni di</w:t>
      </w:r>
      <w:r w:rsidR="00076431">
        <w:rPr>
          <w:rFonts w:ascii="Candara" w:eastAsia="SimSun" w:hAnsi="Candara" w:cs="Mangal"/>
          <w:sz w:val="24"/>
          <w:szCs w:val="24"/>
          <w:lang w:eastAsia="zh-CN" w:bidi="hi-IN"/>
        </w:rPr>
        <w:t xml:space="preserve"> </w:t>
      </w:r>
      <w:r w:rsidR="00076431" w:rsidRPr="00076431">
        <w:rPr>
          <w:rFonts w:ascii="Candara" w:eastAsia="SimSun" w:hAnsi="Candara" w:cs="Mangal"/>
          <w:b/>
          <w:sz w:val="24"/>
          <w:szCs w:val="24"/>
          <w:lang w:eastAsia="zh-CN" w:bidi="hi-IN"/>
        </w:rPr>
        <w:t>Riola Sardo, San Vero Milis e Oliena</w:t>
      </w:r>
      <w:r w:rsidR="00076431">
        <w:rPr>
          <w:rFonts w:ascii="Candara" w:eastAsia="SimSun" w:hAnsi="Candara" w:cs="Mangal"/>
          <w:sz w:val="24"/>
          <w:szCs w:val="24"/>
          <w:lang w:eastAsia="zh-CN" w:bidi="hi-IN"/>
        </w:rPr>
        <w:t>.</w:t>
      </w:r>
    </w:p>
    <w:p w:rsidR="00EC607A" w:rsidRPr="00EC607A" w:rsidRDefault="00EC607A" w:rsidP="00EC607A">
      <w:pPr>
        <w:spacing w:after="0" w:line="252" w:lineRule="auto"/>
        <w:jc w:val="both"/>
        <w:rPr>
          <w:rFonts w:ascii="Candara" w:eastAsia="SimSun" w:hAnsi="Candara" w:cs="Mangal"/>
          <w:sz w:val="12"/>
          <w:szCs w:val="12"/>
          <w:lang w:eastAsia="zh-CN" w:bidi="hi-IN"/>
        </w:rPr>
      </w:pPr>
    </w:p>
    <w:p w:rsidR="0059278A" w:rsidRDefault="0059278A" w:rsidP="00EC607A">
      <w:pPr>
        <w:spacing w:after="0" w:line="252" w:lineRule="auto"/>
        <w:jc w:val="both"/>
        <w:rPr>
          <w:rFonts w:ascii="Candara" w:eastAsia="SimSun" w:hAnsi="Candara" w:cs="Mangal"/>
          <w:i/>
          <w:sz w:val="24"/>
          <w:szCs w:val="24"/>
          <w:lang w:eastAsia="zh-CN" w:bidi="hi-IN"/>
        </w:rPr>
      </w:pPr>
      <w:r>
        <w:rPr>
          <w:rFonts w:ascii="Candara" w:eastAsia="SimSun" w:hAnsi="Candara" w:cs="Mangal"/>
          <w:sz w:val="24"/>
          <w:szCs w:val="24"/>
          <w:lang w:eastAsia="zh-CN" w:bidi="hi-IN"/>
        </w:rPr>
        <w:t xml:space="preserve">Una vera e propria storia d’amore è nata tra Cabras e </w:t>
      </w:r>
      <w:r w:rsidRPr="00A25A9B">
        <w:rPr>
          <w:rFonts w:ascii="Candara" w:eastAsia="SimSun" w:hAnsi="Candara" w:cs="Mangal"/>
          <w:b/>
          <w:sz w:val="24"/>
          <w:szCs w:val="24"/>
          <w:lang w:eastAsia="zh-CN" w:bidi="hi-IN"/>
        </w:rPr>
        <w:t>Laura Bisp</w:t>
      </w:r>
      <w:r w:rsidRPr="00DA1AC6">
        <w:rPr>
          <w:rFonts w:ascii="Candara" w:eastAsia="SimSun" w:hAnsi="Candara" w:cs="Mangal"/>
          <w:b/>
          <w:sz w:val="24"/>
          <w:szCs w:val="24"/>
          <w:lang w:eastAsia="zh-CN" w:bidi="hi-IN"/>
        </w:rPr>
        <w:t>uri</w:t>
      </w:r>
      <w:r>
        <w:rPr>
          <w:rFonts w:ascii="Candara" w:eastAsia="SimSun" w:hAnsi="Candara" w:cs="Mangal"/>
          <w:sz w:val="24"/>
          <w:szCs w:val="24"/>
          <w:lang w:eastAsia="zh-CN" w:bidi="hi-IN"/>
        </w:rPr>
        <w:t xml:space="preserve">, che racconta: </w:t>
      </w:r>
      <w:r w:rsidR="00937C2C" w:rsidRPr="00FB0C18">
        <w:rPr>
          <w:rFonts w:ascii="Candara" w:eastAsia="SimSun" w:hAnsi="Candara" w:cs="Mangal"/>
          <w:i/>
          <w:sz w:val="24"/>
          <w:szCs w:val="24"/>
          <w:lang w:eastAsia="zh-CN" w:bidi="hi-IN"/>
        </w:rPr>
        <w:t>«</w:t>
      </w:r>
      <w:r w:rsidRPr="00FB0C18">
        <w:rPr>
          <w:rFonts w:ascii="Candara" w:eastAsia="SimSun" w:hAnsi="Candara" w:cs="Mangal"/>
          <w:i/>
          <w:sz w:val="24"/>
          <w:szCs w:val="24"/>
          <w:lang w:eastAsia="zh-CN" w:bidi="hi-IN"/>
        </w:rPr>
        <w:t>L’idea di partenza è sempre stata quella di voler raccontare una S</w:t>
      </w:r>
      <w:r w:rsidR="00F97DB7">
        <w:rPr>
          <w:rFonts w:ascii="Candara" w:eastAsia="SimSun" w:hAnsi="Candara" w:cs="Mangal"/>
          <w:i/>
          <w:sz w:val="24"/>
          <w:szCs w:val="24"/>
          <w:lang w:eastAsia="zh-CN" w:bidi="hi-IN"/>
        </w:rPr>
        <w:t xml:space="preserve">ardegna fuori dagli stereotipi. </w:t>
      </w:r>
      <w:r w:rsidRPr="00FB0C18">
        <w:rPr>
          <w:rFonts w:ascii="Candara" w:eastAsia="SimSun" w:hAnsi="Candara" w:cs="Mangal"/>
          <w:i/>
          <w:sz w:val="24"/>
          <w:szCs w:val="24"/>
          <w:lang w:eastAsia="zh-CN" w:bidi="hi-IN"/>
        </w:rPr>
        <w:t>Quello che mi affascina fortemente della Sar</w:t>
      </w:r>
      <w:r w:rsidR="00F97DB7">
        <w:rPr>
          <w:rFonts w:ascii="Candara" w:eastAsia="SimSun" w:hAnsi="Candara" w:cs="Mangal"/>
          <w:i/>
          <w:sz w:val="24"/>
          <w:szCs w:val="24"/>
          <w:lang w:eastAsia="zh-CN" w:bidi="hi-IN"/>
        </w:rPr>
        <w:t>degna è la contaminazione continua e s</w:t>
      </w:r>
      <w:r w:rsidRPr="00FB0C18">
        <w:rPr>
          <w:rFonts w:ascii="Candara" w:eastAsia="SimSun" w:hAnsi="Candara" w:cs="Mangal"/>
          <w:i/>
          <w:sz w:val="24"/>
          <w:szCs w:val="24"/>
          <w:lang w:eastAsia="zh-CN" w:bidi="hi-IN"/>
        </w:rPr>
        <w:t>tratificata tra l</w:t>
      </w:r>
      <w:r w:rsidR="00FB0C18">
        <w:rPr>
          <w:rFonts w:ascii="Candara" w:eastAsia="SimSun" w:hAnsi="Candara" w:cs="Mangal"/>
          <w:i/>
          <w:sz w:val="24"/>
          <w:szCs w:val="24"/>
          <w:lang w:eastAsia="zh-CN" w:bidi="hi-IN"/>
        </w:rPr>
        <w:t>a</w:t>
      </w:r>
      <w:r w:rsidRPr="00FB0C18">
        <w:rPr>
          <w:rFonts w:ascii="Candara" w:eastAsia="SimSun" w:hAnsi="Candara" w:cs="Mangal"/>
          <w:i/>
          <w:sz w:val="24"/>
          <w:szCs w:val="24"/>
          <w:lang w:eastAsia="zh-CN" w:bidi="hi-IN"/>
        </w:rPr>
        <w:t xml:space="preserve"> potente tradizione arcaica e il mondo contemporaneo. Insomma sentivo che Cabras poteva aiutarmi a raccontare questa contaminazione</w:t>
      </w:r>
      <w:r w:rsidR="00257519">
        <w:rPr>
          <w:rFonts w:ascii="Candara" w:eastAsia="SimSun" w:hAnsi="Candara" w:cs="Mangal"/>
          <w:i/>
          <w:sz w:val="24"/>
          <w:szCs w:val="24"/>
          <w:lang w:eastAsia="zh-CN" w:bidi="hi-IN"/>
        </w:rPr>
        <w:t xml:space="preserve">. </w:t>
      </w:r>
      <w:r w:rsidR="00257519" w:rsidRPr="00257519">
        <w:rPr>
          <w:rFonts w:ascii="Candara" w:eastAsia="SimSun" w:hAnsi="Candara" w:cs="Mangal"/>
          <w:i/>
          <w:sz w:val="24"/>
          <w:szCs w:val="24"/>
          <w:lang w:eastAsia="zh-CN" w:bidi="hi-IN"/>
        </w:rPr>
        <w:t>Mi sembra un luogo che non si comprende subito ad un primo s</w:t>
      </w:r>
      <w:r w:rsidR="00257519">
        <w:rPr>
          <w:rFonts w:ascii="Candara" w:eastAsia="SimSun" w:hAnsi="Candara" w:cs="Mangal"/>
          <w:i/>
          <w:sz w:val="24"/>
          <w:szCs w:val="24"/>
          <w:lang w:eastAsia="zh-CN" w:bidi="hi-IN"/>
        </w:rPr>
        <w:t xml:space="preserve">guardo. É un luogo misterioso, </w:t>
      </w:r>
      <w:r w:rsidR="00257519" w:rsidRPr="00257519">
        <w:rPr>
          <w:rFonts w:ascii="Candara" w:eastAsia="SimSun" w:hAnsi="Candara" w:cs="Mangal"/>
          <w:i/>
          <w:sz w:val="24"/>
          <w:szCs w:val="24"/>
          <w:lang w:eastAsia="zh-CN" w:bidi="hi-IN"/>
        </w:rPr>
        <w:t>un l</w:t>
      </w:r>
      <w:r w:rsidR="00785381">
        <w:rPr>
          <w:rFonts w:ascii="Candara" w:eastAsia="SimSun" w:hAnsi="Candara" w:cs="Mangal"/>
          <w:i/>
          <w:sz w:val="24"/>
          <w:szCs w:val="24"/>
          <w:lang w:eastAsia="zh-CN" w:bidi="hi-IN"/>
        </w:rPr>
        <w:t xml:space="preserve">abirinto </w:t>
      </w:r>
      <w:r w:rsidR="00257519" w:rsidRPr="00257519">
        <w:rPr>
          <w:rFonts w:ascii="Candara" w:eastAsia="SimSun" w:hAnsi="Candara" w:cs="Mangal"/>
          <w:i/>
          <w:sz w:val="24"/>
          <w:szCs w:val="24"/>
          <w:lang w:eastAsia="zh-CN" w:bidi="hi-IN"/>
        </w:rPr>
        <w:t>in cui l’identità si mescola ed è in movimento, in una continua ricerca, un po’ come nei personaggi del film. E poi Cabras ha una luce particolare, i riflessi tra mare, laguna, saline, tutto rende la luce diversa. E le case sono basse e a volte mi sembra di non stare p</w:t>
      </w:r>
      <w:r w:rsidR="00A25A9B">
        <w:rPr>
          <w:rFonts w:ascii="Candara" w:eastAsia="SimSun" w:hAnsi="Candara" w:cs="Mangal"/>
          <w:i/>
          <w:sz w:val="24"/>
          <w:szCs w:val="24"/>
          <w:lang w:eastAsia="zh-CN" w:bidi="hi-IN"/>
        </w:rPr>
        <w:t>iù in Sardegna ma in Sudamerica</w:t>
      </w:r>
      <w:r w:rsidR="00257519" w:rsidRPr="00257519">
        <w:rPr>
          <w:rFonts w:ascii="Candara" w:eastAsia="SimSun" w:hAnsi="Candara" w:cs="Mangal"/>
          <w:i/>
          <w:sz w:val="24"/>
          <w:szCs w:val="24"/>
          <w:lang w:eastAsia="zh-CN" w:bidi="hi-IN"/>
        </w:rPr>
        <w:t xml:space="preserve">. La storia è calata in una realtà molto specifica e riconoscibile </w:t>
      </w:r>
      <w:r w:rsidR="00257519" w:rsidRPr="00257519">
        <w:rPr>
          <w:rFonts w:ascii="Candara" w:eastAsia="SimSun" w:hAnsi="Candara" w:cs="Mangal"/>
          <w:i/>
          <w:sz w:val="24"/>
          <w:szCs w:val="24"/>
          <w:lang w:eastAsia="zh-CN" w:bidi="hi-IN"/>
        </w:rPr>
        <w:lastRenderedPageBreak/>
        <w:t>come sarda e appartenente a Cabras, ma nello stesso tempo questa realtà può diventare metafora di un mond</w:t>
      </w:r>
      <w:r w:rsidR="00A25A9B">
        <w:rPr>
          <w:rFonts w:ascii="Candara" w:eastAsia="SimSun" w:hAnsi="Candara" w:cs="Mangal"/>
          <w:i/>
          <w:sz w:val="24"/>
          <w:szCs w:val="24"/>
          <w:lang w:eastAsia="zh-CN" w:bidi="hi-IN"/>
        </w:rPr>
        <w:t>o molto più grande e universale</w:t>
      </w:r>
      <w:r w:rsidR="00FB0C18" w:rsidRPr="00FB0C18">
        <w:rPr>
          <w:rFonts w:ascii="Candara" w:eastAsia="SimSun" w:hAnsi="Candara" w:cs="Mangal"/>
          <w:i/>
          <w:sz w:val="24"/>
          <w:szCs w:val="24"/>
          <w:lang w:eastAsia="zh-CN" w:bidi="hi-IN"/>
        </w:rPr>
        <w:t>»</w:t>
      </w:r>
      <w:r w:rsidRPr="00FB0C18">
        <w:rPr>
          <w:rFonts w:ascii="Candara" w:eastAsia="SimSun" w:hAnsi="Candara" w:cs="Mangal"/>
          <w:i/>
          <w:sz w:val="24"/>
          <w:szCs w:val="24"/>
          <w:lang w:eastAsia="zh-CN" w:bidi="hi-IN"/>
        </w:rPr>
        <w:t>.</w:t>
      </w:r>
    </w:p>
    <w:p w:rsidR="00EC607A" w:rsidRPr="00EC607A" w:rsidRDefault="00EC607A" w:rsidP="00EC607A">
      <w:pPr>
        <w:spacing w:after="0" w:line="252" w:lineRule="auto"/>
        <w:jc w:val="both"/>
        <w:rPr>
          <w:rFonts w:ascii="Candara" w:eastAsia="SimSun" w:hAnsi="Candara" w:cs="Mangal"/>
          <w:i/>
          <w:sz w:val="12"/>
          <w:szCs w:val="12"/>
          <w:lang w:eastAsia="zh-CN" w:bidi="hi-IN"/>
        </w:rPr>
      </w:pPr>
    </w:p>
    <w:p w:rsidR="002C2FF5" w:rsidRDefault="00206048"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r w:rsidRPr="00206048">
        <w:rPr>
          <w:rFonts w:ascii="Calibri" w:eastAsia="Times New Roman" w:hAnsi="Calibri" w:cs="Calibri"/>
          <w:color w:val="222222"/>
          <w:sz w:val="24"/>
          <w:szCs w:val="24"/>
          <w:shd w:val="clear" w:color="auto" w:fill="FFFFFF"/>
          <w:lang w:eastAsia="it-IT"/>
        </w:rPr>
        <w:t xml:space="preserve">Ma non solo Festival, la Sardegna Film Commission sarà </w:t>
      </w:r>
      <w:r w:rsidR="007E1E9E">
        <w:rPr>
          <w:rFonts w:ascii="Calibri" w:eastAsia="Times New Roman" w:hAnsi="Calibri" w:cs="Calibri"/>
          <w:color w:val="222222"/>
          <w:sz w:val="24"/>
          <w:szCs w:val="24"/>
          <w:shd w:val="clear" w:color="auto" w:fill="FFFFFF"/>
          <w:lang w:eastAsia="it-IT"/>
        </w:rPr>
        <w:t>attiva</w:t>
      </w:r>
      <w:r w:rsidRPr="00206048">
        <w:rPr>
          <w:rFonts w:ascii="Calibri" w:eastAsia="Times New Roman" w:hAnsi="Calibri" w:cs="Calibri"/>
          <w:color w:val="222222"/>
          <w:sz w:val="24"/>
          <w:szCs w:val="24"/>
          <w:shd w:val="clear" w:color="auto" w:fill="FFFFFF"/>
          <w:lang w:eastAsia="it-IT"/>
        </w:rPr>
        <w:t xml:space="preserve"> allo </w:t>
      </w:r>
      <w:r w:rsidRPr="00206048">
        <w:rPr>
          <w:rFonts w:ascii="Calibri" w:eastAsia="Times New Roman" w:hAnsi="Calibri" w:cs="Calibri"/>
          <w:b/>
          <w:bCs/>
          <w:color w:val="222222"/>
          <w:sz w:val="24"/>
          <w:szCs w:val="24"/>
          <w:shd w:val="clear" w:color="auto" w:fill="FFFFFF"/>
          <w:lang w:eastAsia="it-IT"/>
        </w:rPr>
        <w:t>European Film Market</w:t>
      </w:r>
      <w:r w:rsidRPr="00206048">
        <w:rPr>
          <w:rFonts w:ascii="Calibri" w:eastAsia="Times New Roman" w:hAnsi="Calibri" w:cs="Calibri"/>
          <w:color w:val="222222"/>
          <w:sz w:val="24"/>
          <w:szCs w:val="24"/>
          <w:shd w:val="clear" w:color="auto" w:fill="FFFFFF"/>
          <w:lang w:eastAsia="it-IT"/>
        </w:rPr>
        <w:t xml:space="preserve"> nella prestigiosa cornice dell’Italia Pavilion insieme a Istituto Luce Cinecittà e alle altre Film Commission italiane membre di IFC (associazione nazionale delle film commission), con una delegazione di talents e produttori isolani e per presentare un </w:t>
      </w:r>
      <w:r w:rsidRPr="008D66F0">
        <w:rPr>
          <w:rFonts w:ascii="Calibri" w:eastAsia="Times New Roman" w:hAnsi="Calibri" w:cs="Calibri"/>
          <w:b/>
          <w:color w:val="222222"/>
          <w:sz w:val="24"/>
          <w:szCs w:val="24"/>
          <w:shd w:val="clear" w:color="auto" w:fill="FFFFFF"/>
          <w:lang w:eastAsia="it-IT"/>
        </w:rPr>
        <w:t>catalogo di 52 progetti “Made in Sardegna” in cerca di co-produzione e distribuzione</w:t>
      </w:r>
      <w:r w:rsidRPr="00206048">
        <w:rPr>
          <w:rFonts w:ascii="Calibri" w:eastAsia="Times New Roman" w:hAnsi="Calibri" w:cs="Calibri"/>
          <w:color w:val="222222"/>
          <w:sz w:val="24"/>
          <w:szCs w:val="24"/>
          <w:shd w:val="clear" w:color="auto" w:fill="FFFFFF"/>
          <w:lang w:eastAsia="it-IT"/>
        </w:rPr>
        <w:t>.  </w:t>
      </w:r>
    </w:p>
    <w:p w:rsidR="00521602" w:rsidRDefault="00206048" w:rsidP="00EC607A">
      <w:pPr>
        <w:shd w:val="clear" w:color="auto" w:fill="FFFFFF"/>
        <w:spacing w:after="0" w:line="252" w:lineRule="auto"/>
        <w:jc w:val="both"/>
        <w:rPr>
          <w:rFonts w:ascii="Calibri" w:eastAsia="Times New Roman" w:hAnsi="Calibri" w:cs="Calibri"/>
          <w:b/>
          <w:bCs/>
          <w:color w:val="222222"/>
          <w:sz w:val="24"/>
          <w:szCs w:val="24"/>
          <w:shd w:val="clear" w:color="auto" w:fill="FFFFFF"/>
          <w:lang w:eastAsia="it-IT"/>
        </w:rPr>
      </w:pPr>
      <w:r w:rsidRPr="00206048">
        <w:rPr>
          <w:rFonts w:ascii="Calibri" w:eastAsia="Times New Roman" w:hAnsi="Calibri" w:cs="Calibri"/>
          <w:color w:val="222222"/>
          <w:sz w:val="24"/>
          <w:szCs w:val="24"/>
          <w:shd w:val="clear" w:color="auto" w:fill="FFFFFF"/>
          <w:lang w:eastAsia="it-IT"/>
        </w:rPr>
        <w:t xml:space="preserve">Tra i numerosi progetti </w:t>
      </w:r>
      <w:r w:rsidR="007E1E9E">
        <w:rPr>
          <w:rFonts w:ascii="Calibri" w:eastAsia="Times New Roman" w:hAnsi="Calibri" w:cs="Calibri"/>
          <w:color w:val="222222"/>
          <w:sz w:val="24"/>
          <w:szCs w:val="24"/>
          <w:shd w:val="clear" w:color="auto" w:fill="FFFFFF"/>
          <w:lang w:eastAsia="it-IT"/>
        </w:rPr>
        <w:t>–</w:t>
      </w:r>
      <w:r w:rsidRPr="00206048">
        <w:rPr>
          <w:rFonts w:ascii="Calibri" w:eastAsia="Times New Roman" w:hAnsi="Calibri" w:cs="Calibri"/>
          <w:color w:val="222222"/>
          <w:sz w:val="24"/>
          <w:szCs w:val="24"/>
          <w:shd w:val="clear" w:color="auto" w:fill="FFFFFF"/>
          <w:lang w:eastAsia="it-IT"/>
        </w:rPr>
        <w:t xml:space="preserve"> </w:t>
      </w:r>
      <w:r w:rsidR="007E1E9E">
        <w:rPr>
          <w:rFonts w:ascii="Calibri" w:eastAsia="Times New Roman" w:hAnsi="Calibri" w:cs="Calibri"/>
          <w:color w:val="222222"/>
          <w:sz w:val="24"/>
          <w:szCs w:val="24"/>
          <w:shd w:val="clear" w:color="auto" w:fill="FFFFFF"/>
          <w:lang w:eastAsia="it-IT"/>
        </w:rPr>
        <w:t>tutte produzioni assistite</w:t>
      </w:r>
      <w:r w:rsidRPr="00206048">
        <w:rPr>
          <w:rFonts w:ascii="Calibri" w:eastAsia="Times New Roman" w:hAnsi="Calibri" w:cs="Calibri"/>
          <w:color w:val="222222"/>
          <w:sz w:val="24"/>
          <w:szCs w:val="24"/>
          <w:shd w:val="clear" w:color="auto" w:fill="FFFFFF"/>
          <w:lang w:eastAsia="it-IT"/>
        </w:rPr>
        <w:t xml:space="preserve"> dalla Sardegna Film Commission </w:t>
      </w:r>
      <w:r w:rsidR="007E1E9E">
        <w:rPr>
          <w:rFonts w:ascii="Calibri" w:eastAsia="Times New Roman" w:hAnsi="Calibri" w:cs="Calibri"/>
          <w:color w:val="222222"/>
          <w:sz w:val="24"/>
          <w:szCs w:val="24"/>
          <w:shd w:val="clear" w:color="auto" w:fill="FFFFFF"/>
          <w:lang w:eastAsia="it-IT"/>
        </w:rPr>
        <w:t>già</w:t>
      </w:r>
      <w:r w:rsidRPr="00206048">
        <w:rPr>
          <w:rFonts w:ascii="Calibri" w:eastAsia="Times New Roman" w:hAnsi="Calibri" w:cs="Calibri"/>
          <w:color w:val="222222"/>
          <w:sz w:val="24"/>
          <w:szCs w:val="24"/>
          <w:shd w:val="clear" w:color="auto" w:fill="FFFFFF"/>
          <w:lang w:eastAsia="it-IT"/>
        </w:rPr>
        <w:t xml:space="preserve"> </w:t>
      </w:r>
      <w:r w:rsidR="007E1E9E">
        <w:rPr>
          <w:rFonts w:ascii="Calibri" w:eastAsia="Times New Roman" w:hAnsi="Calibri" w:cs="Calibri"/>
          <w:color w:val="222222"/>
          <w:sz w:val="24"/>
          <w:szCs w:val="24"/>
          <w:shd w:val="clear" w:color="auto" w:fill="FFFFFF"/>
          <w:lang w:eastAsia="it-IT"/>
        </w:rPr>
        <w:t>beneficiari di fondi regionali e</w:t>
      </w:r>
      <w:r w:rsidRPr="00206048">
        <w:rPr>
          <w:rFonts w:ascii="Calibri" w:eastAsia="Times New Roman" w:hAnsi="Calibri" w:cs="Calibri"/>
          <w:color w:val="222222"/>
          <w:sz w:val="24"/>
          <w:szCs w:val="24"/>
          <w:shd w:val="clear" w:color="auto" w:fill="FFFFFF"/>
          <w:lang w:eastAsia="it-IT"/>
        </w:rPr>
        <w:t xml:space="preserve"> della Fondazione -  i film di </w:t>
      </w:r>
      <w:r w:rsidRPr="00206048">
        <w:rPr>
          <w:rFonts w:ascii="Calibri" w:eastAsia="Times New Roman" w:hAnsi="Calibri" w:cs="Calibri"/>
          <w:b/>
          <w:bCs/>
          <w:color w:val="222222"/>
          <w:sz w:val="24"/>
          <w:szCs w:val="24"/>
          <w:shd w:val="clear" w:color="auto" w:fill="FFFFFF"/>
          <w:lang w:eastAsia="it-IT"/>
        </w:rPr>
        <w:t xml:space="preserve">Gianfranco Cabiddu, Laura Luchetti, Victor Cruz, Bonifacio Angius, Bepi Vigna, Francesca Lixi, Peter Marcias, Mario Piredda, Giovanni Columbu, Paolo Zucca, Stefano Odoardi, Fabio Olmi, Nicola Contini, Silvia Perra, Marco Amenta, Giuseppe Casu, Alberto Diana, Graziano Chiscuzzu, Daniele Maggioni e Maria Grazia Perria, Tomaso Mannoni, Stefania Muresu, Marisa Vallone, </w:t>
      </w:r>
      <w:r w:rsidR="00694E03">
        <w:rPr>
          <w:rFonts w:ascii="Calibri" w:eastAsia="Times New Roman" w:hAnsi="Calibri" w:cs="Calibri"/>
          <w:b/>
          <w:bCs/>
          <w:color w:val="222222"/>
          <w:sz w:val="24"/>
          <w:szCs w:val="24"/>
          <w:shd w:val="clear" w:color="auto" w:fill="FFFFFF"/>
          <w:lang w:eastAsia="it-IT"/>
        </w:rPr>
        <w:t xml:space="preserve">Davide Melis e Antonia Iaccarino, </w:t>
      </w:r>
      <w:r w:rsidRPr="00206048">
        <w:rPr>
          <w:rFonts w:ascii="Calibri" w:eastAsia="Times New Roman" w:hAnsi="Calibri" w:cs="Calibri"/>
          <w:b/>
          <w:bCs/>
          <w:color w:val="222222"/>
          <w:sz w:val="24"/>
          <w:szCs w:val="24"/>
          <w:shd w:val="clear" w:color="auto" w:fill="FFFFFF"/>
          <w:lang w:eastAsia="it-IT"/>
        </w:rPr>
        <w:t>Igor Biddau, Sergio Naitza.</w:t>
      </w:r>
    </w:p>
    <w:p w:rsidR="00EC607A" w:rsidRPr="00EC607A" w:rsidRDefault="00EC607A" w:rsidP="00EC607A">
      <w:pPr>
        <w:shd w:val="clear" w:color="auto" w:fill="FFFFFF"/>
        <w:spacing w:after="0" w:line="252" w:lineRule="auto"/>
        <w:jc w:val="both"/>
        <w:rPr>
          <w:rFonts w:ascii="Calibri" w:eastAsia="Times New Roman" w:hAnsi="Calibri" w:cs="Calibri"/>
          <w:b/>
          <w:bCs/>
          <w:color w:val="222222"/>
          <w:sz w:val="12"/>
          <w:szCs w:val="12"/>
          <w:shd w:val="clear" w:color="auto" w:fill="FFFFFF"/>
          <w:lang w:eastAsia="it-IT"/>
        </w:rPr>
      </w:pPr>
    </w:p>
    <w:p w:rsidR="00760E9E" w:rsidRDefault="00164FB1"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r w:rsidRPr="00164FB1">
        <w:rPr>
          <w:rFonts w:ascii="Calibri" w:eastAsia="Times New Roman" w:hAnsi="Calibri" w:cs="Calibri"/>
          <w:color w:val="222222"/>
          <w:sz w:val="24"/>
          <w:szCs w:val="24"/>
          <w:shd w:val="clear" w:color="auto" w:fill="FFFFFF"/>
          <w:lang w:eastAsia="it-IT"/>
        </w:rPr>
        <w:t xml:space="preserve">Prosegue inoltre l’impegno della Fondazione sui temi della </w:t>
      </w:r>
      <w:r w:rsidRPr="00E0555B">
        <w:rPr>
          <w:rFonts w:ascii="Calibri" w:eastAsia="Times New Roman" w:hAnsi="Calibri" w:cs="Calibri"/>
          <w:b/>
          <w:color w:val="222222"/>
          <w:sz w:val="24"/>
          <w:szCs w:val="24"/>
          <w:shd w:val="clear" w:color="auto" w:fill="FFFFFF"/>
          <w:lang w:eastAsia="it-IT"/>
        </w:rPr>
        <w:t>produzione audiovisiva ecosostenibile</w:t>
      </w:r>
      <w:r w:rsidR="00E0555B">
        <w:rPr>
          <w:rFonts w:ascii="Calibri" w:eastAsia="Times New Roman" w:hAnsi="Calibri" w:cs="Calibri"/>
          <w:color w:val="222222"/>
          <w:sz w:val="24"/>
          <w:szCs w:val="24"/>
          <w:shd w:val="clear" w:color="auto" w:fill="FFFFFF"/>
          <w:lang w:eastAsia="it-IT"/>
        </w:rPr>
        <w:t xml:space="preserve"> </w:t>
      </w:r>
      <w:r w:rsidRPr="00164FB1">
        <w:rPr>
          <w:rFonts w:ascii="Calibri" w:eastAsia="Times New Roman" w:hAnsi="Calibri" w:cs="Calibri"/>
          <w:color w:val="222222"/>
          <w:sz w:val="24"/>
          <w:szCs w:val="24"/>
          <w:shd w:val="clear" w:color="auto" w:fill="FFFFFF"/>
          <w:lang w:eastAsia="it-IT"/>
        </w:rPr>
        <w:t>di cui la Sardegna è tra i principali promotori europei: insieme alla produttrice di “Figlia m</w:t>
      </w:r>
      <w:r w:rsidR="00E0555B">
        <w:rPr>
          <w:rFonts w:ascii="Calibri" w:eastAsia="Times New Roman" w:hAnsi="Calibri" w:cs="Calibri"/>
          <w:color w:val="222222"/>
          <w:sz w:val="24"/>
          <w:szCs w:val="24"/>
          <w:shd w:val="clear" w:color="auto" w:fill="FFFFFF"/>
          <w:lang w:eastAsia="it-IT"/>
        </w:rPr>
        <w:t xml:space="preserve">ia”, </w:t>
      </w:r>
      <w:r w:rsidR="00E0555B" w:rsidRPr="00E0555B">
        <w:rPr>
          <w:rFonts w:ascii="Calibri" w:eastAsia="Times New Roman" w:hAnsi="Calibri" w:cs="Calibri"/>
          <w:b/>
          <w:color w:val="222222"/>
          <w:sz w:val="24"/>
          <w:szCs w:val="24"/>
          <w:shd w:val="clear" w:color="auto" w:fill="FFFFFF"/>
          <w:lang w:eastAsia="it-IT"/>
        </w:rPr>
        <w:t>Marta Donzelli</w:t>
      </w:r>
      <w:r w:rsidR="00E0555B">
        <w:rPr>
          <w:rFonts w:ascii="Calibri" w:eastAsia="Times New Roman" w:hAnsi="Calibri" w:cs="Calibri"/>
          <w:color w:val="222222"/>
          <w:sz w:val="24"/>
          <w:szCs w:val="24"/>
          <w:shd w:val="clear" w:color="auto" w:fill="FFFFFF"/>
          <w:lang w:eastAsia="it-IT"/>
        </w:rPr>
        <w:t xml:space="preserve">, </w:t>
      </w:r>
      <w:r w:rsidRPr="00164FB1">
        <w:rPr>
          <w:rFonts w:ascii="Calibri" w:eastAsia="Times New Roman" w:hAnsi="Calibri" w:cs="Calibri"/>
          <w:color w:val="222222"/>
          <w:sz w:val="24"/>
          <w:szCs w:val="24"/>
          <w:shd w:val="clear" w:color="auto" w:fill="FFFFFF"/>
          <w:lang w:eastAsia="it-IT"/>
        </w:rPr>
        <w:t xml:space="preserve">la direttrice della Film Commission </w:t>
      </w:r>
      <w:r w:rsidRPr="00E0555B">
        <w:rPr>
          <w:rFonts w:ascii="Calibri" w:eastAsia="Times New Roman" w:hAnsi="Calibri" w:cs="Calibri"/>
          <w:b/>
          <w:color w:val="222222"/>
          <w:sz w:val="24"/>
          <w:szCs w:val="24"/>
          <w:shd w:val="clear" w:color="auto" w:fill="FFFFFF"/>
          <w:lang w:eastAsia="it-IT"/>
        </w:rPr>
        <w:t>Nevina Satta</w:t>
      </w:r>
      <w:r w:rsidRPr="00164FB1">
        <w:rPr>
          <w:rFonts w:ascii="Calibri" w:eastAsia="Times New Roman" w:hAnsi="Calibri" w:cs="Calibri"/>
          <w:color w:val="222222"/>
          <w:sz w:val="24"/>
          <w:szCs w:val="24"/>
          <w:shd w:val="clear" w:color="auto" w:fill="FFFFFF"/>
          <w:lang w:eastAsia="it-IT"/>
        </w:rPr>
        <w:t xml:space="preserve"> parteciperà a tre m</w:t>
      </w:r>
      <w:r w:rsidR="00E0555B">
        <w:rPr>
          <w:rFonts w:ascii="Calibri" w:eastAsia="Times New Roman" w:hAnsi="Calibri" w:cs="Calibri"/>
          <w:color w:val="222222"/>
          <w:sz w:val="24"/>
          <w:szCs w:val="24"/>
          <w:shd w:val="clear" w:color="auto" w:fill="FFFFFF"/>
          <w:lang w:eastAsia="it-IT"/>
        </w:rPr>
        <w:t xml:space="preserve">omenti di confronto delle buone </w:t>
      </w:r>
      <w:r w:rsidRPr="00164FB1">
        <w:rPr>
          <w:rFonts w:ascii="Calibri" w:eastAsia="Times New Roman" w:hAnsi="Calibri" w:cs="Calibri"/>
          <w:color w:val="222222"/>
          <w:sz w:val="24"/>
          <w:szCs w:val="24"/>
          <w:shd w:val="clear" w:color="auto" w:fill="FFFFFF"/>
          <w:lang w:eastAsia="it-IT"/>
        </w:rPr>
        <w:t xml:space="preserve">prassi “green”. Si inizia il 17 febbraio con la conferenza </w:t>
      </w:r>
      <w:r w:rsidRPr="00E0555B">
        <w:rPr>
          <w:rFonts w:ascii="Calibri" w:eastAsia="Times New Roman" w:hAnsi="Calibri" w:cs="Calibri"/>
          <w:b/>
          <w:i/>
          <w:color w:val="222222"/>
          <w:sz w:val="24"/>
          <w:szCs w:val="24"/>
          <w:shd w:val="clear" w:color="auto" w:fill="FFFFFF"/>
          <w:lang w:eastAsia="it-IT"/>
        </w:rPr>
        <w:t>Sustai</w:t>
      </w:r>
      <w:r w:rsidR="00E0555B" w:rsidRPr="00E0555B">
        <w:rPr>
          <w:rFonts w:ascii="Calibri" w:eastAsia="Times New Roman" w:hAnsi="Calibri" w:cs="Calibri"/>
          <w:b/>
          <w:i/>
          <w:color w:val="222222"/>
          <w:sz w:val="24"/>
          <w:szCs w:val="24"/>
          <w:shd w:val="clear" w:color="auto" w:fill="FFFFFF"/>
          <w:lang w:eastAsia="it-IT"/>
        </w:rPr>
        <w:t>nability on set</w:t>
      </w:r>
      <w:r w:rsidR="00E0555B">
        <w:rPr>
          <w:rFonts w:ascii="Calibri" w:eastAsia="Times New Roman" w:hAnsi="Calibri" w:cs="Calibri"/>
          <w:color w:val="222222"/>
          <w:sz w:val="24"/>
          <w:szCs w:val="24"/>
          <w:shd w:val="clear" w:color="auto" w:fill="FFFFFF"/>
          <w:lang w:eastAsia="it-IT"/>
        </w:rPr>
        <w:t xml:space="preserve"> organizzata dal </w:t>
      </w:r>
      <w:r w:rsidRPr="00164FB1">
        <w:rPr>
          <w:rFonts w:ascii="Calibri" w:eastAsia="Times New Roman" w:hAnsi="Calibri" w:cs="Calibri"/>
          <w:color w:val="222222"/>
          <w:sz w:val="24"/>
          <w:szCs w:val="24"/>
          <w:shd w:val="clear" w:color="auto" w:fill="FFFFFF"/>
          <w:lang w:eastAsia="it-IT"/>
        </w:rPr>
        <w:t xml:space="preserve">magazine tedesco </w:t>
      </w:r>
      <w:r w:rsidRPr="00E0555B">
        <w:rPr>
          <w:rFonts w:ascii="Calibri" w:eastAsia="Times New Roman" w:hAnsi="Calibri" w:cs="Calibri"/>
          <w:b/>
          <w:color w:val="222222"/>
          <w:sz w:val="24"/>
          <w:szCs w:val="24"/>
          <w:shd w:val="clear" w:color="auto" w:fill="FFFFFF"/>
          <w:lang w:eastAsia="it-IT"/>
        </w:rPr>
        <w:t>“Green Film Shooting”</w:t>
      </w:r>
      <w:r w:rsidRPr="00164FB1">
        <w:rPr>
          <w:rFonts w:ascii="Calibri" w:eastAsia="Times New Roman" w:hAnsi="Calibri" w:cs="Calibri"/>
          <w:color w:val="222222"/>
          <w:sz w:val="24"/>
          <w:szCs w:val="24"/>
          <w:shd w:val="clear" w:color="auto" w:fill="FFFFFF"/>
          <w:lang w:eastAsia="it-IT"/>
        </w:rPr>
        <w:t xml:space="preserve"> insieme ai principali pro</w:t>
      </w:r>
      <w:r w:rsidR="00E0555B">
        <w:rPr>
          <w:rFonts w:ascii="Calibri" w:eastAsia="Times New Roman" w:hAnsi="Calibri" w:cs="Calibri"/>
          <w:color w:val="222222"/>
          <w:sz w:val="24"/>
          <w:szCs w:val="24"/>
          <w:shd w:val="clear" w:color="auto" w:fill="FFFFFF"/>
          <w:lang w:eastAsia="it-IT"/>
        </w:rPr>
        <w:t xml:space="preserve">duttori ed istituzioni europee, </w:t>
      </w:r>
      <w:r w:rsidRPr="00164FB1">
        <w:rPr>
          <w:rFonts w:ascii="Calibri" w:eastAsia="Times New Roman" w:hAnsi="Calibri" w:cs="Calibri"/>
          <w:color w:val="222222"/>
          <w:sz w:val="24"/>
          <w:szCs w:val="24"/>
          <w:shd w:val="clear" w:color="auto" w:fill="FFFFFF"/>
          <w:lang w:eastAsia="it-IT"/>
        </w:rPr>
        <w:t>per continuare lunedì 19 nell’ambito del meeting annuale dei fondi</w:t>
      </w:r>
      <w:r w:rsidR="00E0555B">
        <w:rPr>
          <w:rFonts w:ascii="Calibri" w:eastAsia="Times New Roman" w:hAnsi="Calibri" w:cs="Calibri"/>
          <w:color w:val="222222"/>
          <w:sz w:val="24"/>
          <w:szCs w:val="24"/>
          <w:shd w:val="clear" w:color="auto" w:fill="FFFFFF"/>
          <w:lang w:eastAsia="it-IT"/>
        </w:rPr>
        <w:t xml:space="preserve"> regionali europei (Cine Regio) </w:t>
      </w:r>
      <w:r w:rsidRPr="00164FB1">
        <w:rPr>
          <w:rFonts w:ascii="Calibri" w:eastAsia="Times New Roman" w:hAnsi="Calibri" w:cs="Calibri"/>
          <w:color w:val="222222"/>
          <w:sz w:val="24"/>
          <w:szCs w:val="24"/>
          <w:shd w:val="clear" w:color="auto" w:fill="FFFFFF"/>
          <w:lang w:eastAsia="it-IT"/>
        </w:rPr>
        <w:t>che perseguono politiche green e concludere martedì 20, nell</w:t>
      </w:r>
      <w:r w:rsidR="00E0555B">
        <w:rPr>
          <w:rFonts w:ascii="Calibri" w:eastAsia="Times New Roman" w:hAnsi="Calibri" w:cs="Calibri"/>
          <w:color w:val="222222"/>
          <w:sz w:val="24"/>
          <w:szCs w:val="24"/>
          <w:shd w:val="clear" w:color="auto" w:fill="FFFFFF"/>
          <w:lang w:eastAsia="it-IT"/>
        </w:rPr>
        <w:t xml:space="preserve">a prestigiosa cornice dell’Audi </w:t>
      </w:r>
      <w:r w:rsidRPr="00164FB1">
        <w:rPr>
          <w:rFonts w:ascii="Calibri" w:eastAsia="Times New Roman" w:hAnsi="Calibri" w:cs="Calibri"/>
          <w:color w:val="222222"/>
          <w:sz w:val="24"/>
          <w:szCs w:val="24"/>
          <w:shd w:val="clear" w:color="auto" w:fill="FFFFFF"/>
          <w:lang w:eastAsia="it-IT"/>
        </w:rPr>
        <w:t>Berlinale Lounge, con il focus dalla Berlinale con i testimonial 'green' ospiti del Festival.</w:t>
      </w:r>
    </w:p>
    <w:p w:rsidR="007D65DA" w:rsidRDefault="007D65DA"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p>
    <w:p w:rsidR="00E0555B" w:rsidRPr="00226F90" w:rsidRDefault="00E0555B" w:rsidP="00EC607A">
      <w:pPr>
        <w:shd w:val="clear" w:color="auto" w:fill="FFFFFF"/>
        <w:spacing w:after="0" w:line="252" w:lineRule="auto"/>
        <w:jc w:val="both"/>
        <w:rPr>
          <w:rFonts w:ascii="Calibri" w:eastAsia="Times New Roman" w:hAnsi="Calibri" w:cs="Calibri"/>
          <w:color w:val="222222"/>
          <w:sz w:val="18"/>
          <w:szCs w:val="24"/>
          <w:shd w:val="clear" w:color="auto" w:fill="FFFFFF"/>
          <w:lang w:eastAsia="it-IT"/>
        </w:rPr>
      </w:pPr>
    </w:p>
    <w:p w:rsidR="00BB258E" w:rsidRPr="00164FB1" w:rsidRDefault="00BB258E" w:rsidP="00EC607A">
      <w:pPr>
        <w:shd w:val="clear" w:color="auto" w:fill="FFFFFF"/>
        <w:spacing w:after="0" w:line="252" w:lineRule="auto"/>
        <w:jc w:val="both"/>
        <w:rPr>
          <w:rFonts w:ascii="Calibri" w:eastAsia="Times New Roman" w:hAnsi="Calibri" w:cs="Calibri"/>
          <w:color w:val="222222"/>
          <w:sz w:val="24"/>
          <w:szCs w:val="24"/>
          <w:shd w:val="clear" w:color="auto" w:fill="FFFFFF"/>
          <w:lang w:eastAsia="it-IT"/>
        </w:rPr>
      </w:pPr>
    </w:p>
    <w:p w:rsidR="00BB258E" w:rsidRDefault="00164FB1" w:rsidP="00EC607A">
      <w:pPr>
        <w:shd w:val="clear" w:color="auto" w:fill="FFFFFF"/>
        <w:spacing w:after="0" w:line="252" w:lineRule="auto"/>
        <w:jc w:val="center"/>
        <w:rPr>
          <w:rFonts w:ascii="Calibri" w:eastAsia="Times New Roman" w:hAnsi="Calibri" w:cs="Calibri"/>
          <w:b/>
          <w:bCs/>
          <w:i/>
          <w:color w:val="222222"/>
          <w:sz w:val="28"/>
          <w:szCs w:val="24"/>
          <w:shd w:val="clear" w:color="auto" w:fill="FFFFFF"/>
          <w:lang w:eastAsia="it-IT"/>
        </w:rPr>
      </w:pPr>
      <w:r w:rsidRPr="00BB258E">
        <w:rPr>
          <w:rFonts w:ascii="Calibri" w:eastAsia="Times New Roman" w:hAnsi="Calibri" w:cs="Calibri"/>
          <w:b/>
          <w:bCs/>
          <w:i/>
          <w:color w:val="222222"/>
          <w:sz w:val="28"/>
          <w:szCs w:val="24"/>
          <w:shd w:val="clear" w:color="auto" w:fill="FFFFFF"/>
          <w:lang w:eastAsia="it-IT"/>
        </w:rPr>
        <w:t xml:space="preserve">IL </w:t>
      </w:r>
      <w:r w:rsidR="00760E9E" w:rsidRPr="00BB258E">
        <w:rPr>
          <w:rFonts w:ascii="Calibri" w:eastAsia="Times New Roman" w:hAnsi="Calibri" w:cs="Calibri"/>
          <w:b/>
          <w:bCs/>
          <w:i/>
          <w:color w:val="222222"/>
          <w:sz w:val="28"/>
          <w:szCs w:val="24"/>
          <w:shd w:val="clear" w:color="auto" w:fill="FFFFFF"/>
          <w:lang w:eastAsia="it-IT"/>
        </w:rPr>
        <w:t xml:space="preserve">BRAND SARDEGNA </w:t>
      </w:r>
      <w:r w:rsidRPr="00BB258E">
        <w:rPr>
          <w:rFonts w:ascii="Calibri" w:eastAsia="Times New Roman" w:hAnsi="Calibri" w:cs="Calibri"/>
          <w:b/>
          <w:bCs/>
          <w:i/>
          <w:color w:val="222222"/>
          <w:sz w:val="28"/>
          <w:szCs w:val="24"/>
          <w:shd w:val="clear" w:color="auto" w:fill="FFFFFF"/>
          <w:lang w:eastAsia="it-IT"/>
        </w:rPr>
        <w:t>SUL RED CARPET DELLA BERLINALE</w:t>
      </w:r>
      <w:r w:rsidR="00BB258E" w:rsidRPr="00BB258E">
        <w:rPr>
          <w:rFonts w:ascii="Calibri" w:eastAsia="Times New Roman" w:hAnsi="Calibri" w:cs="Calibri"/>
          <w:b/>
          <w:bCs/>
          <w:i/>
          <w:color w:val="222222"/>
          <w:sz w:val="28"/>
          <w:szCs w:val="24"/>
          <w:shd w:val="clear" w:color="auto" w:fill="FFFFFF"/>
          <w:lang w:eastAsia="it-IT"/>
        </w:rPr>
        <w:t xml:space="preserve">: </w:t>
      </w:r>
    </w:p>
    <w:p w:rsidR="00164FB1" w:rsidRDefault="00BB258E" w:rsidP="00EC607A">
      <w:pPr>
        <w:shd w:val="clear" w:color="auto" w:fill="FFFFFF"/>
        <w:spacing w:after="0" w:line="252" w:lineRule="auto"/>
        <w:jc w:val="center"/>
        <w:rPr>
          <w:rFonts w:ascii="Calibri" w:eastAsia="Times New Roman" w:hAnsi="Calibri" w:cs="Calibri"/>
          <w:b/>
          <w:bCs/>
          <w:i/>
          <w:color w:val="222222"/>
          <w:sz w:val="28"/>
          <w:szCs w:val="24"/>
          <w:shd w:val="clear" w:color="auto" w:fill="FFFFFF"/>
          <w:lang w:eastAsia="it-IT"/>
        </w:rPr>
      </w:pPr>
      <w:r w:rsidRPr="00BB258E">
        <w:rPr>
          <w:rFonts w:ascii="Calibri" w:eastAsia="Times New Roman" w:hAnsi="Calibri" w:cs="Calibri"/>
          <w:b/>
          <w:bCs/>
          <w:i/>
          <w:color w:val="222222"/>
          <w:sz w:val="28"/>
          <w:szCs w:val="24"/>
          <w:shd w:val="clear" w:color="auto" w:fill="FFFFFF"/>
          <w:lang w:eastAsia="it-IT"/>
        </w:rPr>
        <w:t xml:space="preserve">Per festeggiare la prima anche un parterre di eccellenze isolane </w:t>
      </w:r>
      <w:r w:rsidR="00226F90">
        <w:rPr>
          <w:rFonts w:ascii="Calibri" w:eastAsia="Times New Roman" w:hAnsi="Calibri" w:cs="Calibri"/>
          <w:b/>
          <w:bCs/>
          <w:i/>
          <w:color w:val="222222"/>
          <w:sz w:val="28"/>
          <w:szCs w:val="24"/>
          <w:shd w:val="clear" w:color="auto" w:fill="FFFFFF"/>
          <w:lang w:eastAsia="it-IT"/>
        </w:rPr>
        <w:br/>
      </w:r>
      <w:r w:rsidRPr="00BB258E">
        <w:rPr>
          <w:rFonts w:ascii="Calibri" w:eastAsia="Times New Roman" w:hAnsi="Calibri" w:cs="Calibri"/>
          <w:b/>
          <w:bCs/>
          <w:i/>
          <w:color w:val="222222"/>
          <w:sz w:val="28"/>
          <w:szCs w:val="24"/>
          <w:shd w:val="clear" w:color="auto" w:fill="FFFFFF"/>
          <w:lang w:eastAsia="it-IT"/>
        </w:rPr>
        <w:t>che raccontano la Sardegna attraverso gusti e profumi dell'isola</w:t>
      </w:r>
    </w:p>
    <w:p w:rsidR="00EC607A" w:rsidRPr="00BB258E" w:rsidRDefault="00EC607A" w:rsidP="00EC607A">
      <w:pPr>
        <w:shd w:val="clear" w:color="auto" w:fill="FFFFFF"/>
        <w:spacing w:after="0" w:line="252" w:lineRule="auto"/>
        <w:jc w:val="center"/>
        <w:rPr>
          <w:rFonts w:ascii="Calibri" w:eastAsia="Times New Roman" w:hAnsi="Calibri" w:cs="Calibri"/>
          <w:b/>
          <w:bCs/>
          <w:i/>
          <w:color w:val="222222"/>
          <w:sz w:val="28"/>
          <w:szCs w:val="24"/>
          <w:shd w:val="clear" w:color="auto" w:fill="FFFFFF"/>
          <w:lang w:eastAsia="it-IT"/>
        </w:rPr>
      </w:pPr>
    </w:p>
    <w:p w:rsidR="00BB258E" w:rsidRPr="00226F90" w:rsidRDefault="00BB258E" w:rsidP="00EC607A">
      <w:pPr>
        <w:spacing w:after="0" w:line="252" w:lineRule="auto"/>
        <w:jc w:val="both"/>
        <w:rPr>
          <w:rFonts w:ascii="Calibri" w:eastAsia="Times New Roman" w:hAnsi="Calibri" w:cs="Calibri"/>
          <w:color w:val="222222"/>
          <w:sz w:val="4"/>
          <w:szCs w:val="24"/>
          <w:shd w:val="clear" w:color="auto" w:fill="FFFFFF"/>
          <w:lang w:eastAsia="it-IT"/>
        </w:rPr>
      </w:pPr>
    </w:p>
    <w:p w:rsidR="00164FB1" w:rsidRDefault="00164FB1" w:rsidP="00EC607A">
      <w:pPr>
        <w:spacing w:after="0" w:line="252" w:lineRule="auto"/>
        <w:jc w:val="both"/>
        <w:rPr>
          <w:rFonts w:ascii="Calibri" w:eastAsia="Times New Roman" w:hAnsi="Calibri" w:cs="Calibri"/>
          <w:color w:val="222222"/>
          <w:sz w:val="24"/>
          <w:szCs w:val="24"/>
          <w:shd w:val="clear" w:color="auto" w:fill="FFFFFF"/>
          <w:lang w:eastAsia="it-IT"/>
        </w:rPr>
      </w:pPr>
      <w:r w:rsidRPr="00206048">
        <w:rPr>
          <w:rFonts w:ascii="Calibri" w:eastAsia="Times New Roman" w:hAnsi="Calibri" w:cs="Calibri"/>
          <w:color w:val="222222"/>
          <w:sz w:val="24"/>
          <w:szCs w:val="24"/>
          <w:shd w:val="clear" w:color="auto" w:fill="FFFFFF"/>
          <w:lang w:eastAsia="it-IT"/>
        </w:rPr>
        <w:t xml:space="preserve">La Film Commission </w:t>
      </w:r>
      <w:r>
        <w:rPr>
          <w:rFonts w:ascii="Calibri" w:eastAsia="Times New Roman" w:hAnsi="Calibri" w:cs="Calibri"/>
          <w:color w:val="222222"/>
          <w:sz w:val="24"/>
          <w:szCs w:val="24"/>
          <w:shd w:val="clear" w:color="auto" w:fill="FFFFFF"/>
          <w:lang w:eastAsia="it-IT"/>
        </w:rPr>
        <w:t>della Regione Sardegna accompagnerà</w:t>
      </w:r>
      <w:r w:rsidRPr="00206048">
        <w:rPr>
          <w:rFonts w:ascii="Calibri" w:eastAsia="Times New Roman" w:hAnsi="Calibri" w:cs="Calibri"/>
          <w:color w:val="222222"/>
          <w:sz w:val="24"/>
          <w:szCs w:val="24"/>
          <w:shd w:val="clear" w:color="auto" w:fill="FFFFFF"/>
          <w:lang w:eastAsia="it-IT"/>
        </w:rPr>
        <w:t xml:space="preserve"> </w:t>
      </w:r>
      <w:r>
        <w:rPr>
          <w:rFonts w:ascii="Calibri" w:eastAsia="Times New Roman" w:hAnsi="Calibri" w:cs="Calibri"/>
          <w:color w:val="222222"/>
          <w:sz w:val="24"/>
          <w:szCs w:val="24"/>
          <w:shd w:val="clear" w:color="auto" w:fill="FFFFFF"/>
          <w:lang w:eastAsia="it-IT"/>
        </w:rPr>
        <w:t xml:space="preserve">a Berlino </w:t>
      </w:r>
      <w:r w:rsidRPr="00206048">
        <w:rPr>
          <w:rFonts w:ascii="Calibri" w:eastAsia="Times New Roman" w:hAnsi="Calibri" w:cs="Calibri"/>
          <w:color w:val="222222"/>
          <w:sz w:val="24"/>
          <w:szCs w:val="24"/>
          <w:shd w:val="clear" w:color="auto" w:fill="FFFFFF"/>
          <w:lang w:eastAsia="it-IT"/>
        </w:rPr>
        <w:t>il cast, la troupe</w:t>
      </w:r>
      <w:r>
        <w:rPr>
          <w:rFonts w:ascii="Calibri" w:eastAsia="Times New Roman" w:hAnsi="Calibri" w:cs="Calibri"/>
          <w:color w:val="222222"/>
          <w:sz w:val="24"/>
          <w:szCs w:val="24"/>
          <w:shd w:val="clear" w:color="auto" w:fill="FFFFFF"/>
          <w:lang w:eastAsia="it-IT"/>
        </w:rPr>
        <w:t xml:space="preserve"> e la delegazione istituzionale </w:t>
      </w:r>
      <w:r w:rsidRPr="00206048">
        <w:rPr>
          <w:rFonts w:ascii="Calibri" w:eastAsia="Times New Roman" w:hAnsi="Calibri" w:cs="Calibri"/>
          <w:color w:val="222222"/>
          <w:sz w:val="24"/>
          <w:szCs w:val="24"/>
          <w:shd w:val="clear" w:color="auto" w:fill="FFFFFF"/>
          <w:lang w:eastAsia="it-IT"/>
        </w:rPr>
        <w:t>del film</w:t>
      </w:r>
      <w:r>
        <w:rPr>
          <w:rFonts w:ascii="Calibri" w:eastAsia="Times New Roman" w:hAnsi="Calibri" w:cs="Calibri"/>
          <w:color w:val="222222"/>
          <w:sz w:val="24"/>
          <w:szCs w:val="24"/>
          <w:shd w:val="clear" w:color="auto" w:fill="FFFFFF"/>
          <w:lang w:eastAsia="it-IT"/>
        </w:rPr>
        <w:t xml:space="preserve"> che </w:t>
      </w:r>
      <w:r w:rsidRPr="00206048">
        <w:rPr>
          <w:rFonts w:ascii="Calibri" w:eastAsia="Times New Roman" w:hAnsi="Calibri" w:cs="Calibri"/>
          <w:color w:val="222222"/>
          <w:sz w:val="24"/>
          <w:szCs w:val="24"/>
          <w:shd w:val="clear" w:color="auto" w:fill="FFFFFF"/>
          <w:lang w:eastAsia="it-IT"/>
        </w:rPr>
        <w:t>parteciperanno alla </w:t>
      </w:r>
      <w:r w:rsidRPr="00206048">
        <w:rPr>
          <w:rFonts w:ascii="Calibri" w:eastAsia="Times New Roman" w:hAnsi="Calibri" w:cs="Calibri"/>
          <w:b/>
          <w:bCs/>
          <w:color w:val="222222"/>
          <w:sz w:val="24"/>
          <w:szCs w:val="24"/>
          <w:shd w:val="clear" w:color="auto" w:fill="FFFFFF"/>
          <w:lang w:eastAsia="it-IT"/>
        </w:rPr>
        <w:t>prima mondiale domenica 18 febbraio</w:t>
      </w:r>
      <w:r>
        <w:rPr>
          <w:rFonts w:ascii="Calibri" w:eastAsia="Times New Roman" w:hAnsi="Calibri" w:cs="Calibri"/>
          <w:color w:val="222222"/>
          <w:sz w:val="24"/>
          <w:szCs w:val="24"/>
          <w:shd w:val="clear" w:color="auto" w:fill="FFFFFF"/>
          <w:lang w:eastAsia="it-IT"/>
        </w:rPr>
        <w:t>. Alla proiezione seguirà una serata ispirata</w:t>
      </w:r>
      <w:r w:rsidRPr="00206048">
        <w:rPr>
          <w:rFonts w:ascii="Calibri" w:eastAsia="Times New Roman" w:hAnsi="Calibri" w:cs="Calibri"/>
          <w:color w:val="222222"/>
          <w:sz w:val="24"/>
          <w:szCs w:val="24"/>
          <w:shd w:val="clear" w:color="auto" w:fill="FFFFFF"/>
          <w:lang w:eastAsia="it-IT"/>
        </w:rPr>
        <w:t xml:space="preserve"> alla Sardegna, </w:t>
      </w:r>
      <w:r>
        <w:rPr>
          <w:rFonts w:ascii="Calibri" w:eastAsia="Times New Roman" w:hAnsi="Calibri" w:cs="Calibri"/>
          <w:color w:val="222222"/>
          <w:sz w:val="24"/>
          <w:szCs w:val="24"/>
          <w:shd w:val="clear" w:color="auto" w:fill="FFFFFF"/>
          <w:lang w:eastAsia="it-IT"/>
        </w:rPr>
        <w:t xml:space="preserve">che </w:t>
      </w:r>
      <w:r w:rsidRPr="006D352A">
        <w:rPr>
          <w:rFonts w:ascii="Calibri" w:eastAsia="Times New Roman" w:hAnsi="Calibri" w:cs="Calibri"/>
          <w:color w:val="222222"/>
          <w:sz w:val="24"/>
          <w:szCs w:val="24"/>
          <w:shd w:val="clear" w:color="auto" w:fill="FFFFFF"/>
          <w:lang w:eastAsia="it-IT"/>
        </w:rPr>
        <w:t xml:space="preserve">si svolgerà in collaborazione con </w:t>
      </w:r>
      <w:r w:rsidRPr="00760E9E">
        <w:rPr>
          <w:rFonts w:ascii="Calibri" w:eastAsia="Times New Roman" w:hAnsi="Calibri" w:cs="Calibri"/>
          <w:b/>
          <w:color w:val="222222"/>
          <w:sz w:val="24"/>
          <w:szCs w:val="24"/>
          <w:shd w:val="clear" w:color="auto" w:fill="FFFFFF"/>
          <w:lang w:eastAsia="it-IT"/>
        </w:rPr>
        <w:t>l’Accademia Casa Puddu</w:t>
      </w:r>
      <w:r w:rsidRPr="006D352A">
        <w:rPr>
          <w:rFonts w:ascii="Calibri" w:eastAsia="Times New Roman" w:hAnsi="Calibri" w:cs="Calibri"/>
          <w:color w:val="222222"/>
          <w:sz w:val="24"/>
          <w:szCs w:val="24"/>
          <w:shd w:val="clear" w:color="auto" w:fill="FFFFFF"/>
          <w:lang w:eastAsia="it-IT"/>
        </w:rPr>
        <w:t>, scuola di formazione dell’alta Cucina, che per questo evento ha coinvolto due suoi giovani docenti espressione della nuova cucina sarda: </w:t>
      </w:r>
      <w:r w:rsidRPr="006156A2">
        <w:rPr>
          <w:rFonts w:ascii="Calibri" w:eastAsia="Times New Roman" w:hAnsi="Calibri" w:cs="Calibri"/>
          <w:b/>
          <w:color w:val="222222"/>
          <w:sz w:val="24"/>
          <w:szCs w:val="24"/>
          <w:shd w:val="clear" w:color="auto" w:fill="FFFFFF"/>
          <w:lang w:eastAsia="it-IT"/>
        </w:rPr>
        <w:t>Salvatore Camedda</w:t>
      </w:r>
      <w:r w:rsidRPr="006156A2">
        <w:rPr>
          <w:rFonts w:ascii="Calibri" w:eastAsia="Times New Roman" w:hAnsi="Calibri" w:cs="Calibri"/>
          <w:color w:val="222222"/>
          <w:sz w:val="24"/>
          <w:szCs w:val="24"/>
          <w:shd w:val="clear" w:color="auto" w:fill="FFFFFF"/>
          <w:lang w:eastAsia="it-IT"/>
        </w:rPr>
        <w:t xml:space="preserve"> e </w:t>
      </w:r>
      <w:r w:rsidRPr="006156A2">
        <w:rPr>
          <w:rFonts w:ascii="Calibri" w:eastAsia="Times New Roman" w:hAnsi="Calibri" w:cs="Calibri"/>
          <w:b/>
          <w:color w:val="222222"/>
          <w:sz w:val="24"/>
          <w:szCs w:val="24"/>
          <w:shd w:val="clear" w:color="auto" w:fill="FFFFFF"/>
          <w:lang w:eastAsia="it-IT"/>
        </w:rPr>
        <w:t>Francesco Vitale</w:t>
      </w:r>
      <w:r w:rsidRPr="006156A2">
        <w:rPr>
          <w:rFonts w:ascii="Calibri" w:eastAsia="Times New Roman" w:hAnsi="Calibri" w:cs="Calibri"/>
          <w:color w:val="222222"/>
          <w:sz w:val="24"/>
          <w:szCs w:val="24"/>
          <w:shd w:val="clear" w:color="auto" w:fill="FFFFFF"/>
          <w:lang w:eastAsia="it-IT"/>
        </w:rPr>
        <w:t xml:space="preserve">. Camedda, giovanissimo chef e patron del ristorante </w:t>
      </w:r>
      <w:r w:rsidRPr="006156A2">
        <w:rPr>
          <w:rFonts w:ascii="Calibri" w:eastAsia="Times New Roman" w:hAnsi="Calibri" w:cs="Calibri"/>
          <w:b/>
          <w:color w:val="222222"/>
          <w:sz w:val="24"/>
          <w:szCs w:val="24"/>
          <w:shd w:val="clear" w:color="auto" w:fill="FFFFFF"/>
          <w:lang w:eastAsia="it-IT"/>
        </w:rPr>
        <w:t xml:space="preserve">Somu </w:t>
      </w:r>
      <w:r w:rsidRPr="006156A2">
        <w:rPr>
          <w:rFonts w:ascii="Calibri" w:eastAsia="Times New Roman" w:hAnsi="Calibri" w:cs="Calibri"/>
          <w:color w:val="222222"/>
          <w:sz w:val="24"/>
          <w:szCs w:val="24"/>
          <w:shd w:val="clear" w:color="auto" w:fill="FFFFFF"/>
          <w:lang w:eastAsia="it-IT"/>
        </w:rPr>
        <w:t xml:space="preserve">a </w:t>
      </w:r>
      <w:r w:rsidRPr="006156A2">
        <w:rPr>
          <w:rFonts w:ascii="Calibri" w:eastAsia="Times New Roman" w:hAnsi="Calibri" w:cs="Calibri"/>
          <w:b/>
          <w:color w:val="222222"/>
          <w:sz w:val="24"/>
          <w:szCs w:val="24"/>
          <w:shd w:val="clear" w:color="auto" w:fill="FFFFFF"/>
          <w:lang w:eastAsia="it-IT"/>
        </w:rPr>
        <w:t>San Vero Milis</w:t>
      </w:r>
      <w:r w:rsidRPr="006156A2">
        <w:rPr>
          <w:rFonts w:ascii="Calibri" w:eastAsia="Times New Roman" w:hAnsi="Calibri" w:cs="Calibri"/>
          <w:color w:val="222222"/>
          <w:sz w:val="24"/>
          <w:szCs w:val="24"/>
          <w:shd w:val="clear" w:color="auto" w:fill="FFFFFF"/>
          <w:lang w:eastAsia="it-IT"/>
        </w:rPr>
        <w:t xml:space="preserve"> e Vitale, ai fornelli di </w:t>
      </w:r>
      <w:r w:rsidRPr="006156A2">
        <w:rPr>
          <w:rFonts w:ascii="Calibri" w:eastAsia="Times New Roman" w:hAnsi="Calibri" w:cs="Calibri"/>
          <w:b/>
          <w:color w:val="222222"/>
          <w:sz w:val="24"/>
          <w:szCs w:val="24"/>
          <w:shd w:val="clear" w:color="auto" w:fill="FFFFFF"/>
          <w:lang w:eastAsia="it-IT"/>
        </w:rPr>
        <w:t>Cucina.eat</w:t>
      </w:r>
      <w:r w:rsidRPr="006156A2">
        <w:rPr>
          <w:rFonts w:ascii="Calibri" w:eastAsia="Times New Roman" w:hAnsi="Calibri" w:cs="Calibri"/>
          <w:color w:val="222222"/>
          <w:sz w:val="24"/>
          <w:szCs w:val="24"/>
          <w:shd w:val="clear" w:color="auto" w:fill="FFFFFF"/>
          <w:lang w:eastAsia="it-IT"/>
        </w:rPr>
        <w:t xml:space="preserve"> a </w:t>
      </w:r>
      <w:r w:rsidRPr="006156A2">
        <w:rPr>
          <w:rFonts w:ascii="Calibri" w:eastAsia="Times New Roman" w:hAnsi="Calibri" w:cs="Calibri"/>
          <w:b/>
          <w:color w:val="222222"/>
          <w:sz w:val="24"/>
          <w:szCs w:val="24"/>
          <w:shd w:val="clear" w:color="auto" w:fill="FFFFFF"/>
          <w:lang w:eastAsia="it-IT"/>
        </w:rPr>
        <w:t>Cagliari</w:t>
      </w:r>
      <w:r w:rsidRPr="006156A2">
        <w:rPr>
          <w:rFonts w:ascii="Calibri" w:eastAsia="Times New Roman" w:hAnsi="Calibri" w:cs="Calibri"/>
          <w:color w:val="222222"/>
          <w:sz w:val="24"/>
          <w:szCs w:val="24"/>
          <w:shd w:val="clear" w:color="auto" w:fill="FFFFFF"/>
          <w:lang w:eastAsia="it-IT"/>
        </w:rPr>
        <w:t>, faranno degustare agli ospiti internazionali una cucina innovativa che conserva l’autenticità sarda ma con un gusto per il contemporaneo.</w:t>
      </w:r>
      <w:r>
        <w:rPr>
          <w:rFonts w:ascii="Calibri" w:eastAsia="Times New Roman" w:hAnsi="Calibri" w:cs="Calibri"/>
          <w:color w:val="222222"/>
          <w:sz w:val="24"/>
          <w:szCs w:val="24"/>
          <w:shd w:val="clear" w:color="auto" w:fill="FFFFFF"/>
          <w:lang w:eastAsia="it-IT"/>
        </w:rPr>
        <w:t xml:space="preserve"> </w:t>
      </w:r>
    </w:p>
    <w:p w:rsidR="00164FB1" w:rsidRPr="00C14C1B" w:rsidRDefault="00164FB1" w:rsidP="00EC607A">
      <w:pPr>
        <w:spacing w:after="0" w:line="252" w:lineRule="auto"/>
        <w:jc w:val="both"/>
        <w:rPr>
          <w:rFonts w:ascii="Calibri" w:eastAsia="Times New Roman" w:hAnsi="Calibri" w:cs="Calibri"/>
          <w:color w:val="222222"/>
          <w:sz w:val="24"/>
          <w:szCs w:val="24"/>
          <w:shd w:val="clear" w:color="auto" w:fill="FFFFFF"/>
          <w:lang w:eastAsia="it-IT"/>
        </w:rPr>
      </w:pPr>
      <w:r w:rsidRPr="00206048">
        <w:rPr>
          <w:rFonts w:ascii="Calibri" w:eastAsia="Times New Roman" w:hAnsi="Calibri" w:cs="Calibri"/>
          <w:color w:val="222222"/>
          <w:sz w:val="24"/>
          <w:szCs w:val="24"/>
          <w:shd w:val="clear" w:color="auto" w:fill="FFFFFF"/>
          <w:lang w:eastAsia="it-IT"/>
        </w:rPr>
        <w:t>L’evento è organizzato in collaborazione con </w:t>
      </w:r>
      <w:r w:rsidRPr="00206048">
        <w:rPr>
          <w:rFonts w:ascii="Calibri" w:eastAsia="Times New Roman" w:hAnsi="Calibri" w:cs="Calibri"/>
          <w:b/>
          <w:bCs/>
          <w:color w:val="222222"/>
          <w:sz w:val="24"/>
          <w:szCs w:val="24"/>
          <w:shd w:val="clear" w:color="auto" w:fill="FFFFFF"/>
          <w:lang w:eastAsia="it-IT"/>
        </w:rPr>
        <w:t>Istituto Luce Cinecittà</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Fondazione Sardegna Film Commission</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Film und Medienstiftung</w:t>
      </w:r>
      <w:r>
        <w:rPr>
          <w:rFonts w:ascii="Calibri" w:eastAsia="Times New Roman" w:hAnsi="Calibri" w:cs="Calibri"/>
          <w:b/>
          <w:bCs/>
          <w:color w:val="222222"/>
          <w:sz w:val="24"/>
          <w:szCs w:val="24"/>
          <w:shd w:val="clear" w:color="auto" w:fill="FFFFFF"/>
          <w:lang w:eastAsia="it-IT"/>
        </w:rPr>
        <w:t xml:space="preserve"> </w:t>
      </w:r>
      <w:r w:rsidRPr="00206048">
        <w:rPr>
          <w:rFonts w:ascii="Calibri" w:eastAsia="Times New Roman" w:hAnsi="Calibri" w:cs="Calibri"/>
          <w:b/>
          <w:bCs/>
          <w:color w:val="222222"/>
          <w:sz w:val="24"/>
          <w:szCs w:val="24"/>
          <w:shd w:val="clear" w:color="auto" w:fill="FFFFFF"/>
          <w:lang w:eastAsia="it-IT"/>
        </w:rPr>
        <w:t>NRW &amp; The Match Factory</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Vivo film</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Colorado Film with Rai Cinema</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Match Factory Productions</w:t>
      </w:r>
      <w:r w:rsidRPr="00206048">
        <w:rPr>
          <w:rFonts w:ascii="Calibri" w:eastAsia="Times New Roman" w:hAnsi="Calibri" w:cs="Calibri"/>
          <w:color w:val="222222"/>
          <w:sz w:val="24"/>
          <w:szCs w:val="24"/>
          <w:shd w:val="clear" w:color="auto" w:fill="FFFFFF"/>
          <w:lang w:eastAsia="it-IT"/>
        </w:rPr>
        <w:t>, </w:t>
      </w:r>
      <w:r w:rsidRPr="00206048">
        <w:rPr>
          <w:rFonts w:ascii="Calibri" w:eastAsia="Times New Roman" w:hAnsi="Calibri" w:cs="Calibri"/>
          <w:b/>
          <w:bCs/>
          <w:color w:val="222222"/>
          <w:sz w:val="24"/>
          <w:szCs w:val="24"/>
          <w:shd w:val="clear" w:color="auto" w:fill="FFFFFF"/>
          <w:lang w:eastAsia="it-IT"/>
        </w:rPr>
        <w:t>Bord Cadre film</w:t>
      </w:r>
      <w:r w:rsidRPr="009352FA">
        <w:rPr>
          <w:rFonts w:ascii="Calibri" w:eastAsia="Times New Roman" w:hAnsi="Calibri" w:cs="Calibri"/>
          <w:b/>
          <w:color w:val="222222"/>
          <w:sz w:val="24"/>
          <w:szCs w:val="24"/>
          <w:shd w:val="clear" w:color="auto" w:fill="FFFFFF"/>
          <w:lang w:eastAsia="it-IT"/>
        </w:rPr>
        <w:t>s</w:t>
      </w:r>
      <w:r w:rsidRPr="00206048">
        <w:rPr>
          <w:rFonts w:ascii="Calibri" w:eastAsia="Times New Roman" w:hAnsi="Calibri" w:cs="Calibri"/>
          <w:color w:val="222222"/>
          <w:sz w:val="24"/>
          <w:szCs w:val="24"/>
          <w:shd w:val="clear" w:color="auto" w:fill="FFFFFF"/>
          <w:lang w:eastAsia="it-IT"/>
        </w:rPr>
        <w:t xml:space="preserve"> e vede come sponsor e </w:t>
      </w:r>
      <w:r>
        <w:rPr>
          <w:rFonts w:ascii="Calibri" w:eastAsia="Times New Roman" w:hAnsi="Calibri" w:cs="Calibri"/>
          <w:color w:val="222222"/>
          <w:sz w:val="24"/>
          <w:szCs w:val="24"/>
          <w:shd w:val="clear" w:color="auto" w:fill="FFFFFF"/>
          <w:lang w:eastAsia="it-IT"/>
        </w:rPr>
        <w:t>fornitori delle materie prime della serata, alcune eccellenze isolane</w:t>
      </w:r>
      <w:r w:rsidRPr="00F95F45">
        <w:rPr>
          <w:rFonts w:ascii="Calibri" w:eastAsia="Times New Roman" w:hAnsi="Calibri" w:cs="Calibri"/>
          <w:color w:val="222222"/>
          <w:sz w:val="24"/>
          <w:szCs w:val="24"/>
          <w:shd w:val="clear" w:color="auto" w:fill="FFFFFF"/>
          <w:lang w:eastAsia="it-IT"/>
        </w:rPr>
        <w:t xml:space="preserve">: </w:t>
      </w:r>
      <w:r w:rsidRPr="00F95F45">
        <w:rPr>
          <w:rFonts w:ascii="Calibri" w:eastAsia="Times New Roman" w:hAnsi="Calibri" w:cs="Calibri"/>
          <w:b/>
          <w:color w:val="222222"/>
          <w:sz w:val="24"/>
          <w:szCs w:val="24"/>
          <w:shd w:val="clear" w:color="auto" w:fill="FFFFFF"/>
          <w:lang w:eastAsia="it-IT"/>
        </w:rPr>
        <w:t>Accademia Casa Puddu</w:t>
      </w:r>
      <w:r>
        <w:rPr>
          <w:rFonts w:ascii="Calibri" w:eastAsia="Times New Roman" w:hAnsi="Calibri" w:cs="Calibri"/>
          <w:color w:val="222222"/>
          <w:sz w:val="24"/>
          <w:szCs w:val="24"/>
          <w:shd w:val="clear" w:color="auto" w:fill="FFFFFF"/>
          <w:lang w:eastAsia="it-IT"/>
        </w:rPr>
        <w:t xml:space="preserve">, </w:t>
      </w:r>
      <w:r w:rsidRPr="00F95F45">
        <w:rPr>
          <w:rFonts w:ascii="Calibri" w:eastAsia="Times New Roman" w:hAnsi="Calibri" w:cs="Calibri"/>
          <w:b/>
          <w:color w:val="222222"/>
          <w:sz w:val="24"/>
          <w:szCs w:val="24"/>
          <w:shd w:val="clear" w:color="auto" w:fill="FFFFFF"/>
          <w:lang w:eastAsia="it-IT"/>
        </w:rPr>
        <w:t>Sa Scolla</w:t>
      </w:r>
      <w:r>
        <w:rPr>
          <w:rFonts w:ascii="Calibri" w:eastAsia="Times New Roman" w:hAnsi="Calibri" w:cs="Calibri"/>
          <w:color w:val="222222"/>
          <w:sz w:val="24"/>
          <w:szCs w:val="24"/>
          <w:shd w:val="clear" w:color="auto" w:fill="FFFFFF"/>
          <w:lang w:eastAsia="it-IT"/>
        </w:rPr>
        <w:t xml:space="preserve">, </w:t>
      </w:r>
      <w:r w:rsidRPr="006156A2">
        <w:rPr>
          <w:rFonts w:ascii="Calibri" w:eastAsia="Times New Roman" w:hAnsi="Calibri" w:cs="Calibri"/>
          <w:color w:val="222222"/>
          <w:sz w:val="24"/>
          <w:szCs w:val="24"/>
          <w:shd w:val="clear" w:color="auto" w:fill="FFFFFF"/>
          <w:lang w:eastAsia="it-IT"/>
        </w:rPr>
        <w:t xml:space="preserve">la cantina </w:t>
      </w:r>
      <w:r w:rsidRPr="006156A2">
        <w:rPr>
          <w:rFonts w:ascii="Calibri" w:eastAsia="Times New Roman" w:hAnsi="Calibri" w:cs="Calibri"/>
          <w:b/>
          <w:color w:val="222222"/>
          <w:sz w:val="24"/>
          <w:szCs w:val="24"/>
          <w:shd w:val="clear" w:color="auto" w:fill="FFFFFF"/>
          <w:lang w:eastAsia="it-IT"/>
        </w:rPr>
        <w:t>Su’entu</w:t>
      </w:r>
      <w:r w:rsidRPr="006156A2">
        <w:rPr>
          <w:rFonts w:ascii="Calibri" w:eastAsia="Times New Roman" w:hAnsi="Calibri" w:cs="Calibri"/>
          <w:color w:val="222222"/>
          <w:sz w:val="24"/>
          <w:szCs w:val="24"/>
          <w:shd w:val="clear" w:color="auto" w:fill="FFFFFF"/>
          <w:lang w:eastAsia="it-IT"/>
        </w:rPr>
        <w:t xml:space="preserve">, i prodotti </w:t>
      </w:r>
      <w:r w:rsidRPr="006156A2">
        <w:rPr>
          <w:rFonts w:ascii="Calibri" w:eastAsia="Times New Roman" w:hAnsi="Calibri" w:cs="Calibri"/>
          <w:b/>
          <w:color w:val="222222"/>
          <w:sz w:val="24"/>
          <w:szCs w:val="24"/>
          <w:shd w:val="clear" w:color="auto" w:fill="FFFFFF"/>
          <w:lang w:eastAsia="it-IT"/>
        </w:rPr>
        <w:t>Nieddittas</w:t>
      </w:r>
      <w:r w:rsidRPr="006156A2">
        <w:rPr>
          <w:rFonts w:ascii="Calibri" w:eastAsia="Times New Roman" w:hAnsi="Calibri" w:cs="Calibri"/>
          <w:color w:val="222222"/>
          <w:sz w:val="24"/>
          <w:szCs w:val="24"/>
          <w:shd w:val="clear" w:color="auto" w:fill="FFFFFF"/>
          <w:lang w:eastAsia="it-IT"/>
        </w:rPr>
        <w:t xml:space="preserve"> della </w:t>
      </w:r>
      <w:r w:rsidRPr="006156A2">
        <w:rPr>
          <w:rFonts w:ascii="Calibri" w:eastAsia="Times New Roman" w:hAnsi="Calibri" w:cs="Calibri"/>
          <w:b/>
          <w:color w:val="222222"/>
          <w:sz w:val="24"/>
          <w:szCs w:val="24"/>
          <w:shd w:val="clear" w:color="auto" w:fill="FFFFFF"/>
          <w:lang w:eastAsia="it-IT"/>
        </w:rPr>
        <w:t>CPA Società Cooperativa</w:t>
      </w:r>
      <w:r w:rsidRPr="00206048">
        <w:rPr>
          <w:rFonts w:ascii="Calibri" w:eastAsia="Times New Roman" w:hAnsi="Calibri" w:cs="Calibri"/>
          <w:color w:val="222222"/>
          <w:sz w:val="24"/>
          <w:szCs w:val="24"/>
          <w:shd w:val="clear" w:color="auto" w:fill="FFFFFF"/>
          <w:lang w:eastAsia="it-IT"/>
        </w:rPr>
        <w:t>, il pastificio </w:t>
      </w:r>
      <w:r w:rsidRPr="00206048">
        <w:rPr>
          <w:rFonts w:ascii="Calibri" w:eastAsia="Times New Roman" w:hAnsi="Calibri" w:cs="Calibri"/>
          <w:b/>
          <w:bCs/>
          <w:color w:val="222222"/>
          <w:sz w:val="24"/>
          <w:szCs w:val="24"/>
          <w:shd w:val="clear" w:color="auto" w:fill="FFFFFF"/>
          <w:lang w:eastAsia="it-IT"/>
        </w:rPr>
        <w:t>Cellino</w:t>
      </w:r>
      <w:r w:rsidRPr="00206048">
        <w:rPr>
          <w:rFonts w:ascii="Calibri" w:eastAsia="Times New Roman" w:hAnsi="Calibri" w:cs="Calibri"/>
          <w:color w:val="222222"/>
          <w:sz w:val="24"/>
          <w:szCs w:val="24"/>
          <w:shd w:val="clear" w:color="auto" w:fill="FFFFFF"/>
          <w:lang w:eastAsia="it-IT"/>
        </w:rPr>
        <w:t>, i distillati </w:t>
      </w:r>
      <w:r w:rsidRPr="00206048">
        <w:rPr>
          <w:rFonts w:ascii="Calibri" w:eastAsia="Times New Roman" w:hAnsi="Calibri" w:cs="Calibri"/>
          <w:b/>
          <w:bCs/>
          <w:color w:val="222222"/>
          <w:sz w:val="24"/>
          <w:szCs w:val="24"/>
          <w:shd w:val="clear" w:color="auto" w:fill="FFFFFF"/>
          <w:lang w:eastAsia="it-IT"/>
        </w:rPr>
        <w:t>Pure Sardinia</w:t>
      </w:r>
      <w:r w:rsidRPr="00206048">
        <w:rPr>
          <w:rFonts w:ascii="Calibri" w:eastAsia="Times New Roman" w:hAnsi="Calibri" w:cs="Calibri"/>
          <w:color w:val="222222"/>
          <w:sz w:val="24"/>
          <w:szCs w:val="24"/>
          <w:shd w:val="clear" w:color="auto" w:fill="FFFFFF"/>
          <w:lang w:eastAsia="it-IT"/>
        </w:rPr>
        <w:t>, i prodotti di </w:t>
      </w:r>
      <w:r w:rsidRPr="00206048">
        <w:rPr>
          <w:rFonts w:ascii="Calibri" w:eastAsia="Times New Roman" w:hAnsi="Calibri" w:cs="Calibri"/>
          <w:b/>
          <w:bCs/>
          <w:color w:val="222222"/>
          <w:sz w:val="24"/>
          <w:szCs w:val="24"/>
          <w:shd w:val="clear" w:color="auto" w:fill="FFFFFF"/>
          <w:lang w:eastAsia="it-IT"/>
        </w:rPr>
        <w:t>L’orto di Eleonora</w:t>
      </w:r>
      <w:r>
        <w:rPr>
          <w:rFonts w:ascii="Calibri" w:eastAsia="Times New Roman" w:hAnsi="Calibri" w:cs="Calibri"/>
          <w:color w:val="222222"/>
          <w:sz w:val="24"/>
          <w:szCs w:val="24"/>
          <w:shd w:val="clear" w:color="auto" w:fill="FFFFFF"/>
          <w:lang w:eastAsia="it-IT"/>
        </w:rPr>
        <w:t xml:space="preserve"> e</w:t>
      </w:r>
      <w:r w:rsidRPr="00206048">
        <w:rPr>
          <w:rFonts w:ascii="Calibri" w:eastAsia="Times New Roman" w:hAnsi="Calibri" w:cs="Calibri"/>
          <w:color w:val="222222"/>
          <w:sz w:val="24"/>
          <w:szCs w:val="24"/>
          <w:shd w:val="clear" w:color="auto" w:fill="FFFFFF"/>
          <w:lang w:eastAsia="it-IT"/>
        </w:rPr>
        <w:t xml:space="preserve"> i formaggi </w:t>
      </w:r>
      <w:r w:rsidRPr="00206048">
        <w:rPr>
          <w:rFonts w:ascii="Calibri" w:eastAsia="Times New Roman" w:hAnsi="Calibri" w:cs="Calibri"/>
          <w:b/>
          <w:bCs/>
          <w:color w:val="222222"/>
          <w:sz w:val="24"/>
          <w:szCs w:val="24"/>
          <w:shd w:val="clear" w:color="auto" w:fill="FFFFFF"/>
          <w:lang w:eastAsia="it-IT"/>
        </w:rPr>
        <w:t>Argiolas</w:t>
      </w:r>
      <w:r>
        <w:rPr>
          <w:rFonts w:ascii="Calibri" w:eastAsia="Times New Roman" w:hAnsi="Calibri" w:cs="Calibri"/>
          <w:color w:val="222222"/>
          <w:sz w:val="24"/>
          <w:szCs w:val="24"/>
          <w:shd w:val="clear" w:color="auto" w:fill="FFFFFF"/>
          <w:lang w:eastAsia="it-IT"/>
        </w:rPr>
        <w:t>.</w:t>
      </w:r>
    </w:p>
    <w:sectPr w:rsidR="00164FB1" w:rsidRPr="00C14C1B" w:rsidSect="00EF624C">
      <w:head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6E" w:rsidRDefault="009C7B6E" w:rsidP="00EE0C23">
      <w:pPr>
        <w:spacing w:after="0" w:line="240" w:lineRule="auto"/>
      </w:pPr>
      <w:r>
        <w:separator/>
      </w:r>
    </w:p>
  </w:endnote>
  <w:endnote w:type="continuationSeparator" w:id="0">
    <w:p w:rsidR="009C7B6E" w:rsidRDefault="009C7B6E" w:rsidP="00EE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6E" w:rsidRDefault="009C7B6E" w:rsidP="00EE0C23">
      <w:pPr>
        <w:spacing w:after="0" w:line="240" w:lineRule="auto"/>
      </w:pPr>
      <w:r>
        <w:separator/>
      </w:r>
    </w:p>
  </w:footnote>
  <w:footnote w:type="continuationSeparator" w:id="0">
    <w:p w:rsidR="009C7B6E" w:rsidRDefault="009C7B6E" w:rsidP="00EE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4B2" w:rsidRDefault="003B24B2" w:rsidP="00EE0C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EB8"/>
    <w:multiLevelType w:val="hybridMultilevel"/>
    <w:tmpl w:val="361E79F0"/>
    <w:lvl w:ilvl="0" w:tplc="C270C5D0">
      <w:start w:val="1"/>
      <w:numFmt w:val="bullet"/>
      <w:lvlText w:val="-"/>
      <w:lvlJc w:val="left"/>
      <w:pPr>
        <w:ind w:left="720" w:hanging="360"/>
      </w:pPr>
      <w:rPr>
        <w:rFonts w:ascii="Candara" w:eastAsia="SimSun" w:hAnsi="Candara"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23"/>
    <w:rsid w:val="00021EC7"/>
    <w:rsid w:val="0003116E"/>
    <w:rsid w:val="00035ACB"/>
    <w:rsid w:val="00063826"/>
    <w:rsid w:val="00076431"/>
    <w:rsid w:val="0010415E"/>
    <w:rsid w:val="00105C90"/>
    <w:rsid w:val="00115DA6"/>
    <w:rsid w:val="00154FAB"/>
    <w:rsid w:val="00164FB1"/>
    <w:rsid w:val="00165D18"/>
    <w:rsid w:val="0019214E"/>
    <w:rsid w:val="001A0039"/>
    <w:rsid w:val="001A7C1E"/>
    <w:rsid w:val="001E5480"/>
    <w:rsid w:val="00206048"/>
    <w:rsid w:val="00210C23"/>
    <w:rsid w:val="00226F90"/>
    <w:rsid w:val="00246308"/>
    <w:rsid w:val="00257519"/>
    <w:rsid w:val="002749D5"/>
    <w:rsid w:val="002C2FF5"/>
    <w:rsid w:val="003243A3"/>
    <w:rsid w:val="00355E30"/>
    <w:rsid w:val="003870BF"/>
    <w:rsid w:val="00392469"/>
    <w:rsid w:val="003B24B2"/>
    <w:rsid w:val="003C0672"/>
    <w:rsid w:val="00415CD4"/>
    <w:rsid w:val="00493D28"/>
    <w:rsid w:val="004A0423"/>
    <w:rsid w:val="004A1853"/>
    <w:rsid w:val="004D761A"/>
    <w:rsid w:val="00517C7D"/>
    <w:rsid w:val="00521602"/>
    <w:rsid w:val="00545A4F"/>
    <w:rsid w:val="005561DC"/>
    <w:rsid w:val="005812EB"/>
    <w:rsid w:val="0059225C"/>
    <w:rsid w:val="0059278A"/>
    <w:rsid w:val="005E1202"/>
    <w:rsid w:val="005E4469"/>
    <w:rsid w:val="006156A2"/>
    <w:rsid w:val="0067051B"/>
    <w:rsid w:val="00694E03"/>
    <w:rsid w:val="006B69EB"/>
    <w:rsid w:val="006D352A"/>
    <w:rsid w:val="00702143"/>
    <w:rsid w:val="00713712"/>
    <w:rsid w:val="00760E9E"/>
    <w:rsid w:val="00771D16"/>
    <w:rsid w:val="00785381"/>
    <w:rsid w:val="007D65DA"/>
    <w:rsid w:val="007E1E9E"/>
    <w:rsid w:val="0083693E"/>
    <w:rsid w:val="0085524D"/>
    <w:rsid w:val="0086604F"/>
    <w:rsid w:val="008D66F0"/>
    <w:rsid w:val="008D68E6"/>
    <w:rsid w:val="008F5692"/>
    <w:rsid w:val="009352FA"/>
    <w:rsid w:val="00936267"/>
    <w:rsid w:val="00937C2C"/>
    <w:rsid w:val="009B0444"/>
    <w:rsid w:val="009C7B6E"/>
    <w:rsid w:val="00A25A9B"/>
    <w:rsid w:val="00A35CC3"/>
    <w:rsid w:val="00A40837"/>
    <w:rsid w:val="00A73A57"/>
    <w:rsid w:val="00A803B0"/>
    <w:rsid w:val="00AA041D"/>
    <w:rsid w:val="00AA7DFD"/>
    <w:rsid w:val="00AC3A43"/>
    <w:rsid w:val="00B0549B"/>
    <w:rsid w:val="00B36F47"/>
    <w:rsid w:val="00B9500B"/>
    <w:rsid w:val="00BB258E"/>
    <w:rsid w:val="00BD6741"/>
    <w:rsid w:val="00C14C1B"/>
    <w:rsid w:val="00C57496"/>
    <w:rsid w:val="00C61448"/>
    <w:rsid w:val="00C96C44"/>
    <w:rsid w:val="00D25A80"/>
    <w:rsid w:val="00D53736"/>
    <w:rsid w:val="00DA1AC6"/>
    <w:rsid w:val="00DE3A50"/>
    <w:rsid w:val="00DE73E0"/>
    <w:rsid w:val="00E0555B"/>
    <w:rsid w:val="00EA438A"/>
    <w:rsid w:val="00EC607A"/>
    <w:rsid w:val="00EE0C23"/>
    <w:rsid w:val="00EF624C"/>
    <w:rsid w:val="00F14C7B"/>
    <w:rsid w:val="00F47AC7"/>
    <w:rsid w:val="00F67503"/>
    <w:rsid w:val="00F9264D"/>
    <w:rsid w:val="00F97DB7"/>
    <w:rsid w:val="00FB0C18"/>
    <w:rsid w:val="00FB1138"/>
    <w:rsid w:val="00FB2345"/>
    <w:rsid w:val="00FB2C30"/>
    <w:rsid w:val="00FE4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8FBE8-27FB-423F-945F-1412DE6C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23"/>
    <w:rPr>
      <w:color w:val="0000FF"/>
      <w:u w:val="single"/>
    </w:rPr>
  </w:style>
  <w:style w:type="paragraph" w:styleId="NormalWeb">
    <w:name w:val="Normal (Web)"/>
    <w:basedOn w:val="Normal"/>
    <w:uiPriority w:val="99"/>
    <w:unhideWhenUsed/>
    <w:rsid w:val="00EE0C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E0C23"/>
    <w:rPr>
      <w:b/>
      <w:bCs/>
    </w:rPr>
  </w:style>
  <w:style w:type="paragraph" w:styleId="Header">
    <w:name w:val="header"/>
    <w:basedOn w:val="Normal"/>
    <w:link w:val="HeaderChar"/>
    <w:uiPriority w:val="99"/>
    <w:unhideWhenUsed/>
    <w:rsid w:val="00EE0C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C23"/>
  </w:style>
  <w:style w:type="paragraph" w:styleId="Footer">
    <w:name w:val="footer"/>
    <w:basedOn w:val="Normal"/>
    <w:link w:val="FooterChar"/>
    <w:uiPriority w:val="99"/>
    <w:unhideWhenUsed/>
    <w:rsid w:val="00EE0C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C23"/>
  </w:style>
  <w:style w:type="character" w:styleId="Emphasis">
    <w:name w:val="Emphasis"/>
    <w:basedOn w:val="DefaultParagraphFont"/>
    <w:uiPriority w:val="20"/>
    <w:qFormat/>
    <w:rsid w:val="00154FAB"/>
    <w:rPr>
      <w:i/>
      <w:iCs/>
    </w:rPr>
  </w:style>
  <w:style w:type="paragraph" w:styleId="BalloonText">
    <w:name w:val="Balloon Text"/>
    <w:basedOn w:val="Normal"/>
    <w:link w:val="BalloonTextChar"/>
    <w:uiPriority w:val="99"/>
    <w:semiHidden/>
    <w:unhideWhenUsed/>
    <w:rsid w:val="00A8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B0"/>
    <w:rPr>
      <w:rFonts w:ascii="Segoe UI" w:hAnsi="Segoe UI" w:cs="Segoe UI"/>
      <w:sz w:val="18"/>
      <w:szCs w:val="18"/>
    </w:rPr>
  </w:style>
  <w:style w:type="paragraph" w:styleId="ListParagraph">
    <w:name w:val="List Paragraph"/>
    <w:basedOn w:val="Normal"/>
    <w:uiPriority w:val="34"/>
    <w:qFormat/>
    <w:rsid w:val="000764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006">
      <w:bodyDiv w:val="1"/>
      <w:marLeft w:val="0"/>
      <w:marRight w:val="0"/>
      <w:marTop w:val="0"/>
      <w:marBottom w:val="0"/>
      <w:divBdr>
        <w:top w:val="none" w:sz="0" w:space="0" w:color="auto"/>
        <w:left w:val="none" w:sz="0" w:space="0" w:color="auto"/>
        <w:bottom w:val="none" w:sz="0" w:space="0" w:color="auto"/>
        <w:right w:val="none" w:sz="0" w:space="0" w:color="auto"/>
      </w:divBdr>
    </w:div>
    <w:div w:id="945044832">
      <w:bodyDiv w:val="1"/>
      <w:marLeft w:val="0"/>
      <w:marRight w:val="0"/>
      <w:marTop w:val="0"/>
      <w:marBottom w:val="0"/>
      <w:divBdr>
        <w:top w:val="none" w:sz="0" w:space="0" w:color="auto"/>
        <w:left w:val="none" w:sz="0" w:space="0" w:color="auto"/>
        <w:bottom w:val="none" w:sz="0" w:space="0" w:color="auto"/>
        <w:right w:val="none" w:sz="0" w:space="0" w:color="auto"/>
      </w:divBdr>
      <w:divsChild>
        <w:div w:id="1390685070">
          <w:marLeft w:val="0"/>
          <w:marRight w:val="0"/>
          <w:marTop w:val="0"/>
          <w:marBottom w:val="0"/>
          <w:divBdr>
            <w:top w:val="none" w:sz="0" w:space="0" w:color="auto"/>
            <w:left w:val="none" w:sz="0" w:space="0" w:color="auto"/>
            <w:bottom w:val="none" w:sz="0" w:space="0" w:color="auto"/>
            <w:right w:val="none" w:sz="0" w:space="0" w:color="auto"/>
          </w:divBdr>
        </w:div>
        <w:div w:id="120922935">
          <w:marLeft w:val="0"/>
          <w:marRight w:val="0"/>
          <w:marTop w:val="0"/>
          <w:marBottom w:val="0"/>
          <w:divBdr>
            <w:top w:val="none" w:sz="0" w:space="0" w:color="auto"/>
            <w:left w:val="none" w:sz="0" w:space="0" w:color="auto"/>
            <w:bottom w:val="none" w:sz="0" w:space="0" w:color="auto"/>
            <w:right w:val="none" w:sz="0" w:space="0" w:color="auto"/>
          </w:divBdr>
        </w:div>
        <w:div w:id="2131775890">
          <w:marLeft w:val="0"/>
          <w:marRight w:val="0"/>
          <w:marTop w:val="0"/>
          <w:marBottom w:val="0"/>
          <w:divBdr>
            <w:top w:val="none" w:sz="0" w:space="0" w:color="auto"/>
            <w:left w:val="none" w:sz="0" w:space="0" w:color="auto"/>
            <w:bottom w:val="none" w:sz="0" w:space="0" w:color="auto"/>
            <w:right w:val="none" w:sz="0" w:space="0" w:color="auto"/>
          </w:divBdr>
        </w:div>
        <w:div w:id="1621569932">
          <w:marLeft w:val="0"/>
          <w:marRight w:val="0"/>
          <w:marTop w:val="0"/>
          <w:marBottom w:val="0"/>
          <w:divBdr>
            <w:top w:val="none" w:sz="0" w:space="0" w:color="auto"/>
            <w:left w:val="none" w:sz="0" w:space="0" w:color="auto"/>
            <w:bottom w:val="none" w:sz="0" w:space="0" w:color="auto"/>
            <w:right w:val="none" w:sz="0" w:space="0" w:color="auto"/>
          </w:divBdr>
        </w:div>
        <w:div w:id="1409033512">
          <w:marLeft w:val="0"/>
          <w:marRight w:val="0"/>
          <w:marTop w:val="0"/>
          <w:marBottom w:val="0"/>
          <w:divBdr>
            <w:top w:val="none" w:sz="0" w:space="0" w:color="auto"/>
            <w:left w:val="none" w:sz="0" w:space="0" w:color="auto"/>
            <w:bottom w:val="none" w:sz="0" w:space="0" w:color="auto"/>
            <w:right w:val="none" w:sz="0" w:space="0" w:color="auto"/>
          </w:divBdr>
        </w:div>
        <w:div w:id="158932400">
          <w:marLeft w:val="0"/>
          <w:marRight w:val="0"/>
          <w:marTop w:val="0"/>
          <w:marBottom w:val="0"/>
          <w:divBdr>
            <w:top w:val="none" w:sz="0" w:space="0" w:color="auto"/>
            <w:left w:val="none" w:sz="0" w:space="0" w:color="auto"/>
            <w:bottom w:val="none" w:sz="0" w:space="0" w:color="auto"/>
            <w:right w:val="none" w:sz="0" w:space="0" w:color="auto"/>
          </w:divBdr>
        </w:div>
        <w:div w:id="99223191">
          <w:marLeft w:val="0"/>
          <w:marRight w:val="0"/>
          <w:marTop w:val="0"/>
          <w:marBottom w:val="0"/>
          <w:divBdr>
            <w:top w:val="none" w:sz="0" w:space="0" w:color="auto"/>
            <w:left w:val="none" w:sz="0" w:space="0" w:color="auto"/>
            <w:bottom w:val="none" w:sz="0" w:space="0" w:color="auto"/>
            <w:right w:val="none" w:sz="0" w:space="0" w:color="auto"/>
          </w:divBdr>
        </w:div>
        <w:div w:id="1466848300">
          <w:marLeft w:val="0"/>
          <w:marRight w:val="0"/>
          <w:marTop w:val="0"/>
          <w:marBottom w:val="0"/>
          <w:divBdr>
            <w:top w:val="none" w:sz="0" w:space="0" w:color="auto"/>
            <w:left w:val="none" w:sz="0" w:space="0" w:color="auto"/>
            <w:bottom w:val="none" w:sz="0" w:space="0" w:color="auto"/>
            <w:right w:val="none" w:sz="0" w:space="0" w:color="auto"/>
          </w:divBdr>
        </w:div>
      </w:divsChild>
    </w:div>
    <w:div w:id="1210188292">
      <w:bodyDiv w:val="1"/>
      <w:marLeft w:val="0"/>
      <w:marRight w:val="0"/>
      <w:marTop w:val="0"/>
      <w:marBottom w:val="0"/>
      <w:divBdr>
        <w:top w:val="none" w:sz="0" w:space="0" w:color="auto"/>
        <w:left w:val="none" w:sz="0" w:space="0" w:color="auto"/>
        <w:bottom w:val="none" w:sz="0" w:space="0" w:color="auto"/>
        <w:right w:val="none" w:sz="0" w:space="0" w:color="auto"/>
      </w:divBdr>
    </w:div>
    <w:div w:id="1764565480">
      <w:bodyDiv w:val="1"/>
      <w:marLeft w:val="0"/>
      <w:marRight w:val="0"/>
      <w:marTop w:val="0"/>
      <w:marBottom w:val="0"/>
      <w:divBdr>
        <w:top w:val="none" w:sz="0" w:space="0" w:color="auto"/>
        <w:left w:val="none" w:sz="0" w:space="0" w:color="auto"/>
        <w:bottom w:val="none" w:sz="0" w:space="0" w:color="auto"/>
        <w:right w:val="none" w:sz="0" w:space="0" w:color="auto"/>
      </w:divBdr>
    </w:div>
    <w:div w:id="19524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tornesello</dc:creator>
  <cp:keywords/>
  <dc:description/>
  <cp:lastModifiedBy>susanna tornesello</cp:lastModifiedBy>
  <cp:revision>20</cp:revision>
  <cp:lastPrinted>2018-02-13T11:46:00Z</cp:lastPrinted>
  <dcterms:created xsi:type="dcterms:W3CDTF">2018-02-13T10:51:00Z</dcterms:created>
  <dcterms:modified xsi:type="dcterms:W3CDTF">2018-02-14T18:34:00Z</dcterms:modified>
</cp:coreProperties>
</file>